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CC4" w:rsidRPr="00107D7E" w:rsidRDefault="00B47CC4" w:rsidP="00B47CC4">
      <w:pPr>
        <w:jc w:val="both"/>
        <w:rPr>
          <w:rFonts w:ascii="Book Antiqua" w:hAnsi="Book Antiqua"/>
          <w:b/>
          <w:i/>
          <w:sz w:val="24"/>
          <w:szCs w:val="24"/>
          <w:u w:val="single"/>
          <w:lang w:val="sr-Latn-CS"/>
        </w:rPr>
      </w:pPr>
      <w:r w:rsidRPr="00107D7E">
        <w:rPr>
          <w:rFonts w:ascii="Book Antiqua" w:hAnsi="Book Antiqua"/>
          <w:b/>
          <w:i/>
          <w:noProof/>
          <w:sz w:val="24"/>
          <w:szCs w:val="24"/>
          <w:u w:val="single"/>
          <w:lang w:eastAsia="sr-Latn-ME"/>
        </w:rPr>
        <w:drawing>
          <wp:anchor distT="0" distB="0" distL="114300" distR="114300" simplePos="0" relativeHeight="251659264" behindDoc="0" locked="0" layoutInCell="1" allowOverlap="1" wp14:anchorId="0A772694" wp14:editId="180FB90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42975" cy="1000125"/>
            <wp:effectExtent l="0" t="0" r="9525" b="9525"/>
            <wp:wrapThrough wrapText="bothSides">
              <wp:wrapPolygon edited="0">
                <wp:start x="0" y="0"/>
                <wp:lineTo x="0" y="21394"/>
                <wp:lineTo x="21382" y="21394"/>
                <wp:lineTo x="21382" y="0"/>
                <wp:lineTo x="0" y="0"/>
              </wp:wrapPolygon>
            </wp:wrapThrough>
            <wp:docPr id="1" name="Picture 1" descr="http://www.visit-montenegro.com/images/montenegro-coat-of-arm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sit-montenegro.com/images/montenegro-coat-of-arm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CC4" w:rsidRPr="00C474F5" w:rsidRDefault="00B47CC4" w:rsidP="00B47CC4">
      <w:pPr>
        <w:jc w:val="both"/>
        <w:rPr>
          <w:rFonts w:ascii="Book Antiqua" w:hAnsi="Book Antiqua"/>
          <w:b/>
          <w:sz w:val="24"/>
          <w:szCs w:val="24"/>
          <w:u w:val="single"/>
          <w:lang w:val="sr-Latn-CS"/>
        </w:rPr>
      </w:pPr>
    </w:p>
    <w:p w:rsidR="00B47CC4" w:rsidRDefault="00B47CC4" w:rsidP="00B47CC4">
      <w:pPr>
        <w:pStyle w:val="NoSpacing"/>
        <w:jc w:val="both"/>
        <w:rPr>
          <w:rFonts w:ascii="Book Antiqua" w:hAnsi="Book Antiqua"/>
          <w:sz w:val="24"/>
          <w:szCs w:val="24"/>
          <w:lang w:val="sr-Latn-CS"/>
        </w:rPr>
      </w:pPr>
    </w:p>
    <w:p w:rsidR="00B47CC4" w:rsidRPr="00107D7E" w:rsidRDefault="00B47CC4" w:rsidP="00B47CC4">
      <w:pPr>
        <w:pStyle w:val="NoSpacing"/>
        <w:jc w:val="both"/>
        <w:rPr>
          <w:rFonts w:ascii="Book Antiqua" w:hAnsi="Book Antiqua"/>
          <w:sz w:val="24"/>
          <w:szCs w:val="24"/>
          <w:lang w:val="sr-Latn-CS"/>
        </w:rPr>
      </w:pPr>
    </w:p>
    <w:p w:rsidR="00B47CC4" w:rsidRPr="00107D7E" w:rsidRDefault="00B47CC4" w:rsidP="00B47CC4">
      <w:pPr>
        <w:pStyle w:val="NoSpacing"/>
        <w:jc w:val="center"/>
        <w:rPr>
          <w:rFonts w:ascii="Book Antiqua" w:hAnsi="Book Antiqua"/>
          <w:sz w:val="24"/>
          <w:szCs w:val="24"/>
          <w:lang w:val="sr-Latn-CS"/>
        </w:rPr>
      </w:pPr>
      <w:r w:rsidRPr="00107D7E">
        <w:rPr>
          <w:rFonts w:ascii="Book Antiqua" w:hAnsi="Book Antiqua"/>
          <w:sz w:val="24"/>
          <w:szCs w:val="24"/>
          <w:lang w:val="sr-Latn-CS"/>
        </w:rPr>
        <w:t>SKUPŠTINA CRNE GORE</w:t>
      </w:r>
    </w:p>
    <w:p w:rsidR="00B47CC4" w:rsidRPr="00107D7E" w:rsidRDefault="00B47CC4" w:rsidP="00B47CC4">
      <w:pPr>
        <w:pStyle w:val="NoSpacing"/>
        <w:jc w:val="center"/>
        <w:rPr>
          <w:rFonts w:ascii="Book Antiqua" w:hAnsi="Book Antiqua"/>
          <w:b/>
          <w:sz w:val="24"/>
          <w:szCs w:val="24"/>
          <w:lang w:val="sr-Latn-CS"/>
        </w:rPr>
      </w:pPr>
      <w:r w:rsidRPr="00107D7E">
        <w:rPr>
          <w:rFonts w:ascii="Book Antiqua" w:hAnsi="Book Antiqua"/>
          <w:b/>
          <w:sz w:val="24"/>
          <w:szCs w:val="24"/>
          <w:lang w:val="sr-Latn-CS"/>
        </w:rPr>
        <w:t>Kom</w:t>
      </w:r>
      <w:r w:rsidR="00206B57" w:rsidRPr="00107D7E">
        <w:rPr>
          <w:rFonts w:ascii="Book Antiqua" w:hAnsi="Book Antiqua"/>
          <w:b/>
          <w:sz w:val="24"/>
          <w:szCs w:val="24"/>
          <w:lang w:val="sr-Latn-CS"/>
        </w:rPr>
        <w:t>i</w:t>
      </w:r>
      <w:r w:rsidRPr="00107D7E">
        <w:rPr>
          <w:rFonts w:ascii="Book Antiqua" w:hAnsi="Book Antiqua"/>
          <w:b/>
          <w:sz w:val="24"/>
          <w:szCs w:val="24"/>
          <w:lang w:val="sr-Latn-CS"/>
        </w:rPr>
        <w:t>sija za praćenje i kontrolu postupka privatizacije</w:t>
      </w:r>
    </w:p>
    <w:p w:rsidR="00B47CC4" w:rsidRPr="00107D7E" w:rsidRDefault="00FC1B86" w:rsidP="00B47CC4">
      <w:pPr>
        <w:pStyle w:val="NoSpacing"/>
        <w:jc w:val="center"/>
        <w:rPr>
          <w:rFonts w:ascii="Book Antiqua" w:hAnsi="Book Antiqua"/>
          <w:sz w:val="24"/>
          <w:szCs w:val="24"/>
          <w:lang w:val="sr-Latn-CS"/>
        </w:rPr>
      </w:pPr>
      <w:bookmarkStart w:id="0" w:name="_GoBack"/>
      <w:r>
        <w:rPr>
          <w:rFonts w:ascii="Book Antiqua" w:hAnsi="Book Antiqua"/>
          <w:sz w:val="24"/>
          <w:szCs w:val="24"/>
          <w:lang w:val="sr-Latn-CS"/>
        </w:rPr>
        <w:t>Br: 00-63-15/19</w:t>
      </w:r>
      <w:r w:rsidR="0037056F">
        <w:rPr>
          <w:rFonts w:ascii="Book Antiqua" w:hAnsi="Book Antiqua"/>
          <w:sz w:val="24"/>
          <w:szCs w:val="24"/>
          <w:lang w:val="sr-Latn-CS"/>
        </w:rPr>
        <w:t>-</w:t>
      </w:r>
      <w:r w:rsidR="007C674E">
        <w:rPr>
          <w:rFonts w:ascii="Book Antiqua" w:hAnsi="Book Antiqua"/>
          <w:sz w:val="24"/>
          <w:szCs w:val="24"/>
          <w:lang w:val="sr-Latn-CS"/>
        </w:rPr>
        <w:t>2/</w:t>
      </w:r>
    </w:p>
    <w:bookmarkEnd w:id="0"/>
    <w:p w:rsidR="00B47CC4" w:rsidRPr="00107D7E" w:rsidRDefault="00B47CC4" w:rsidP="00B47CC4">
      <w:pPr>
        <w:spacing w:after="80"/>
        <w:jc w:val="center"/>
        <w:rPr>
          <w:rFonts w:ascii="Book Antiqua" w:hAnsi="Book Antiqua"/>
          <w:sz w:val="24"/>
          <w:szCs w:val="24"/>
        </w:rPr>
      </w:pPr>
      <w:r w:rsidRPr="00107D7E">
        <w:rPr>
          <w:rFonts w:ascii="Book Antiqua" w:hAnsi="Book Antiqua"/>
          <w:sz w:val="24"/>
          <w:szCs w:val="24"/>
          <w:lang w:val="sr-Latn-CS"/>
        </w:rPr>
        <w:t xml:space="preserve">Podgorica, </w:t>
      </w:r>
      <w:r w:rsidR="007C674E">
        <w:rPr>
          <w:rFonts w:ascii="Book Antiqua" w:hAnsi="Book Antiqua"/>
          <w:sz w:val="24"/>
          <w:szCs w:val="24"/>
        </w:rPr>
        <w:t>13</w:t>
      </w:r>
      <w:r w:rsidR="00DF07EF">
        <w:rPr>
          <w:rFonts w:ascii="Book Antiqua" w:hAnsi="Book Antiqua"/>
          <w:sz w:val="24"/>
          <w:szCs w:val="24"/>
        </w:rPr>
        <w:t>. mart</w:t>
      </w:r>
      <w:r w:rsidR="00FC1B86">
        <w:rPr>
          <w:rFonts w:ascii="Book Antiqua" w:hAnsi="Book Antiqua"/>
          <w:sz w:val="24"/>
          <w:szCs w:val="24"/>
        </w:rPr>
        <w:t xml:space="preserve"> 2019</w:t>
      </w:r>
      <w:r w:rsidR="001F7D4C" w:rsidRPr="00107D7E">
        <w:rPr>
          <w:rFonts w:ascii="Book Antiqua" w:hAnsi="Book Antiqua"/>
          <w:sz w:val="24"/>
          <w:szCs w:val="24"/>
        </w:rPr>
        <w:t>. g</w:t>
      </w:r>
      <w:r w:rsidRPr="00107D7E">
        <w:rPr>
          <w:rFonts w:ascii="Book Antiqua" w:hAnsi="Book Antiqua"/>
          <w:sz w:val="24"/>
          <w:szCs w:val="24"/>
        </w:rPr>
        <w:t>odine</w:t>
      </w:r>
    </w:p>
    <w:p w:rsidR="00B47CC4" w:rsidRPr="00107D7E" w:rsidRDefault="00B47CC4" w:rsidP="00B47CC4">
      <w:pPr>
        <w:spacing w:after="80"/>
        <w:jc w:val="both"/>
        <w:rPr>
          <w:rFonts w:ascii="Book Antiqua" w:hAnsi="Book Antiqua"/>
          <w:sz w:val="24"/>
          <w:szCs w:val="24"/>
        </w:rPr>
      </w:pPr>
    </w:p>
    <w:p w:rsidR="000B0FED" w:rsidRPr="00107D7E" w:rsidRDefault="000B0FED" w:rsidP="00B47CC4">
      <w:pPr>
        <w:spacing w:after="80"/>
        <w:ind w:firstLine="708"/>
        <w:jc w:val="both"/>
        <w:rPr>
          <w:rFonts w:ascii="Book Antiqua" w:hAnsi="Book Antiqua"/>
          <w:sz w:val="24"/>
          <w:szCs w:val="24"/>
        </w:rPr>
      </w:pPr>
      <w:r w:rsidRPr="00107D7E">
        <w:rPr>
          <w:rFonts w:ascii="Book Antiqua" w:hAnsi="Book Antiqua"/>
          <w:sz w:val="24"/>
          <w:szCs w:val="24"/>
        </w:rPr>
        <w:t>Komisija za praćenje i kontrolu postupka privatizacije Skupštine C</w:t>
      </w:r>
      <w:r w:rsidR="00144405" w:rsidRPr="00107D7E">
        <w:rPr>
          <w:rFonts w:ascii="Book Antiqua" w:hAnsi="Book Antiqua"/>
          <w:sz w:val="24"/>
          <w:szCs w:val="24"/>
        </w:rPr>
        <w:t xml:space="preserve">rne Gore, na sjednici </w:t>
      </w:r>
      <w:r w:rsidR="00ED19C7" w:rsidRPr="00107D7E">
        <w:rPr>
          <w:rFonts w:ascii="Book Antiqua" w:hAnsi="Book Antiqua"/>
          <w:sz w:val="24"/>
          <w:szCs w:val="24"/>
        </w:rPr>
        <w:t xml:space="preserve">održanoj </w:t>
      </w:r>
      <w:r w:rsidR="007C674E">
        <w:rPr>
          <w:rFonts w:ascii="Book Antiqua" w:hAnsi="Book Antiqua"/>
          <w:sz w:val="24"/>
          <w:szCs w:val="24"/>
        </w:rPr>
        <w:t>13</w:t>
      </w:r>
      <w:r w:rsidR="00DF07EF">
        <w:rPr>
          <w:rFonts w:ascii="Book Antiqua" w:hAnsi="Book Antiqua"/>
          <w:sz w:val="24"/>
          <w:szCs w:val="24"/>
        </w:rPr>
        <w:t>. marta</w:t>
      </w:r>
      <w:r w:rsidR="00FC1B86">
        <w:rPr>
          <w:rFonts w:ascii="Book Antiqua" w:hAnsi="Book Antiqua"/>
          <w:sz w:val="24"/>
          <w:szCs w:val="24"/>
        </w:rPr>
        <w:t xml:space="preserve"> 2019</w:t>
      </w:r>
      <w:r w:rsidR="00B47CC4" w:rsidRPr="00107D7E">
        <w:rPr>
          <w:rFonts w:ascii="Book Antiqua" w:hAnsi="Book Antiqua"/>
          <w:sz w:val="24"/>
          <w:szCs w:val="24"/>
        </w:rPr>
        <w:t>. g</w:t>
      </w:r>
      <w:r w:rsidRPr="00107D7E">
        <w:rPr>
          <w:rFonts w:ascii="Book Antiqua" w:hAnsi="Book Antiqua"/>
          <w:sz w:val="24"/>
          <w:szCs w:val="24"/>
        </w:rPr>
        <w:t xml:space="preserve">odine, usvojila je </w:t>
      </w:r>
    </w:p>
    <w:p w:rsidR="00B47CC4" w:rsidRPr="00107D7E" w:rsidRDefault="00B47CC4" w:rsidP="00144405">
      <w:pPr>
        <w:spacing w:after="80"/>
        <w:rPr>
          <w:rFonts w:ascii="Book Antiqua" w:hAnsi="Book Antiqua"/>
          <w:b/>
          <w:sz w:val="24"/>
          <w:szCs w:val="24"/>
        </w:rPr>
      </w:pPr>
    </w:p>
    <w:p w:rsidR="000B0FED" w:rsidRPr="00107D7E" w:rsidRDefault="000B0FED" w:rsidP="00B47CC4">
      <w:pPr>
        <w:spacing w:after="80"/>
        <w:jc w:val="center"/>
        <w:rPr>
          <w:rFonts w:ascii="Book Antiqua" w:hAnsi="Book Antiqua"/>
          <w:b/>
          <w:sz w:val="24"/>
          <w:szCs w:val="24"/>
        </w:rPr>
      </w:pPr>
      <w:r w:rsidRPr="00107D7E">
        <w:rPr>
          <w:rFonts w:ascii="Book Antiqua" w:hAnsi="Book Antiqua"/>
          <w:b/>
          <w:sz w:val="24"/>
          <w:szCs w:val="24"/>
        </w:rPr>
        <w:t>PLAN RADA KOMISIJE ZA PRAĆENJE I KONTROLU POSTUPKA</w:t>
      </w:r>
    </w:p>
    <w:p w:rsidR="000B0FED" w:rsidRDefault="00FC1B86" w:rsidP="00B47CC4">
      <w:pPr>
        <w:spacing w:after="8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PRIVATIZACIJE ZA 2019</w:t>
      </w:r>
      <w:r w:rsidR="000B0FED" w:rsidRPr="00107D7E">
        <w:rPr>
          <w:rFonts w:ascii="Book Antiqua" w:hAnsi="Book Antiqua"/>
          <w:b/>
          <w:sz w:val="24"/>
          <w:szCs w:val="24"/>
        </w:rPr>
        <w:t>. GODINU</w:t>
      </w:r>
    </w:p>
    <w:p w:rsidR="007E4675" w:rsidRDefault="007E4675" w:rsidP="00B47CC4">
      <w:pPr>
        <w:spacing w:after="80"/>
        <w:jc w:val="center"/>
        <w:rPr>
          <w:rFonts w:ascii="Book Antiqua" w:hAnsi="Book Antiqua"/>
          <w:b/>
          <w:sz w:val="24"/>
          <w:szCs w:val="24"/>
        </w:rPr>
      </w:pPr>
    </w:p>
    <w:p w:rsidR="00F330EB" w:rsidRDefault="007E4675" w:rsidP="007E4675">
      <w:pPr>
        <w:tabs>
          <w:tab w:val="left" w:pos="180"/>
        </w:tabs>
        <w:spacing w:after="80"/>
        <w:jc w:val="both"/>
        <w:rPr>
          <w:rFonts w:ascii="Book Antiqua" w:hAnsi="Book Antiqua"/>
          <w:sz w:val="24"/>
          <w:szCs w:val="24"/>
        </w:rPr>
      </w:pPr>
      <w:r w:rsidRPr="00107D7E">
        <w:rPr>
          <w:rFonts w:ascii="Book Antiqua" w:hAnsi="Book Antiqua"/>
          <w:sz w:val="24"/>
          <w:szCs w:val="24"/>
        </w:rPr>
        <w:t>Komisij</w:t>
      </w:r>
      <w:r w:rsidR="00CF7720">
        <w:rPr>
          <w:rFonts w:ascii="Book Antiqua" w:hAnsi="Book Antiqua"/>
          <w:sz w:val="24"/>
          <w:szCs w:val="24"/>
        </w:rPr>
        <w:t>a</w:t>
      </w:r>
      <w:r w:rsidRPr="00107D7E">
        <w:rPr>
          <w:rFonts w:ascii="Book Antiqua" w:hAnsi="Book Antiqua"/>
          <w:sz w:val="24"/>
          <w:szCs w:val="24"/>
        </w:rPr>
        <w:t xml:space="preserve"> za praćenje i kontrolu postupka privatizacije</w:t>
      </w:r>
      <w:r w:rsidR="001670EB">
        <w:rPr>
          <w:rFonts w:ascii="Book Antiqua" w:hAnsi="Book Antiqua"/>
          <w:sz w:val="24"/>
          <w:szCs w:val="24"/>
        </w:rPr>
        <w:t xml:space="preserve">, </w:t>
      </w:r>
      <w:r w:rsidR="00CF7720">
        <w:rPr>
          <w:rFonts w:ascii="Book Antiqua" w:hAnsi="Book Antiqua"/>
          <w:sz w:val="24"/>
          <w:szCs w:val="24"/>
        </w:rPr>
        <w:t>shodno članu 4 Odluke o obrazovanju Komisije</w:t>
      </w:r>
      <w:r w:rsidR="00B85280">
        <w:rPr>
          <w:rFonts w:ascii="Book Antiqua" w:hAnsi="Book Antiqua"/>
          <w:sz w:val="24"/>
          <w:szCs w:val="24"/>
        </w:rPr>
        <w:t>,</w:t>
      </w:r>
      <w:r w:rsidR="00CF772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prati i kontroliše postupak privatizacij</w:t>
      </w:r>
      <w:r w:rsidR="00B85280">
        <w:rPr>
          <w:rFonts w:ascii="Book Antiqua" w:hAnsi="Book Antiqua"/>
          <w:sz w:val="24"/>
          <w:szCs w:val="24"/>
        </w:rPr>
        <w:t>e</w:t>
      </w:r>
      <w:r w:rsidR="00F330EB">
        <w:rPr>
          <w:rFonts w:ascii="Book Antiqua" w:hAnsi="Book Antiqua"/>
          <w:sz w:val="24"/>
          <w:szCs w:val="24"/>
        </w:rPr>
        <w:t>:</w:t>
      </w:r>
    </w:p>
    <w:p w:rsidR="00F330EB" w:rsidRDefault="00F330EB" w:rsidP="007E4675">
      <w:pPr>
        <w:tabs>
          <w:tab w:val="left" w:pos="180"/>
        </w:tabs>
        <w:spacing w:after="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</w:t>
      </w:r>
      <w:r w:rsidR="007E4675">
        <w:rPr>
          <w:rFonts w:ascii="Book Antiqua" w:hAnsi="Book Antiqua"/>
          <w:sz w:val="24"/>
          <w:szCs w:val="24"/>
        </w:rPr>
        <w:t xml:space="preserve"> praćenjem godišnjih planova privatizac</w:t>
      </w:r>
      <w:r w:rsidR="001670EB">
        <w:rPr>
          <w:rFonts w:ascii="Book Antiqua" w:hAnsi="Book Antiqua"/>
          <w:sz w:val="24"/>
          <w:szCs w:val="24"/>
        </w:rPr>
        <w:t>ije koje donosi Vlada Crne Gore;</w:t>
      </w:r>
      <w:r w:rsidR="007E4675">
        <w:rPr>
          <w:rFonts w:ascii="Book Antiqua" w:hAnsi="Book Antiqua"/>
          <w:sz w:val="24"/>
          <w:szCs w:val="24"/>
        </w:rPr>
        <w:t xml:space="preserve"> </w:t>
      </w:r>
    </w:p>
    <w:p w:rsidR="00F330EB" w:rsidRDefault="00F330EB" w:rsidP="007E4675">
      <w:pPr>
        <w:tabs>
          <w:tab w:val="left" w:pos="180"/>
        </w:tabs>
        <w:spacing w:after="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="007E4675">
        <w:rPr>
          <w:rFonts w:ascii="Book Antiqua" w:hAnsi="Book Antiqua"/>
          <w:sz w:val="24"/>
          <w:szCs w:val="24"/>
        </w:rPr>
        <w:t>praćenjem rada Savjeta za priv</w:t>
      </w:r>
      <w:r w:rsidR="001670EB">
        <w:rPr>
          <w:rFonts w:ascii="Book Antiqua" w:hAnsi="Book Antiqua"/>
          <w:sz w:val="24"/>
          <w:szCs w:val="24"/>
        </w:rPr>
        <w:t>atizaciju i kapitalne projekte;</w:t>
      </w:r>
    </w:p>
    <w:p w:rsidR="00F330EB" w:rsidRDefault="00F330EB" w:rsidP="007E4675">
      <w:pPr>
        <w:tabs>
          <w:tab w:val="left" w:pos="180"/>
        </w:tabs>
        <w:spacing w:after="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="007E4675">
        <w:rPr>
          <w:rFonts w:ascii="Book Antiqua" w:hAnsi="Book Antiqua"/>
          <w:sz w:val="24"/>
          <w:szCs w:val="24"/>
        </w:rPr>
        <w:t>upoznavanjem javnosti sa procesom privatizacije i procedurama, te drugim propisima kojima se omogućava zakonitost, j</w:t>
      </w:r>
      <w:r w:rsidR="001670EB">
        <w:rPr>
          <w:rFonts w:ascii="Book Antiqua" w:hAnsi="Book Antiqua"/>
          <w:sz w:val="24"/>
          <w:szCs w:val="24"/>
        </w:rPr>
        <w:t>a</w:t>
      </w:r>
      <w:r w:rsidR="00A6042F">
        <w:rPr>
          <w:rFonts w:ascii="Book Antiqua" w:hAnsi="Book Antiqua"/>
          <w:sz w:val="24"/>
          <w:szCs w:val="24"/>
        </w:rPr>
        <w:t>vnost i kontrola privatizacije</w:t>
      </w:r>
      <w:r w:rsidR="001670EB">
        <w:rPr>
          <w:rFonts w:ascii="Book Antiqua" w:hAnsi="Book Antiqua"/>
          <w:sz w:val="24"/>
          <w:szCs w:val="24"/>
        </w:rPr>
        <w:t>;</w:t>
      </w:r>
      <w:r w:rsidR="007E4675">
        <w:rPr>
          <w:rFonts w:ascii="Book Antiqua" w:hAnsi="Book Antiqua"/>
          <w:sz w:val="24"/>
          <w:szCs w:val="24"/>
        </w:rPr>
        <w:t xml:space="preserve"> </w:t>
      </w:r>
    </w:p>
    <w:p w:rsidR="00F330EB" w:rsidRDefault="00F330EB" w:rsidP="007E4675">
      <w:pPr>
        <w:tabs>
          <w:tab w:val="left" w:pos="180"/>
        </w:tabs>
        <w:spacing w:after="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="007E4675" w:rsidRPr="007E4675">
        <w:rPr>
          <w:rFonts w:ascii="Book Antiqua" w:hAnsi="Book Antiqua"/>
          <w:sz w:val="24"/>
          <w:szCs w:val="24"/>
        </w:rPr>
        <w:t>razmatranjem informacija, koje obezbjeđuje od nosioca procesa privatizacije (Savjet za privatizac</w:t>
      </w:r>
      <w:r w:rsidR="001670EB">
        <w:rPr>
          <w:rFonts w:ascii="Book Antiqua" w:hAnsi="Book Antiqua"/>
          <w:sz w:val="24"/>
          <w:szCs w:val="24"/>
        </w:rPr>
        <w:t>iju);</w:t>
      </w:r>
    </w:p>
    <w:p w:rsidR="00F330EB" w:rsidRDefault="00F330EB" w:rsidP="007E4675">
      <w:pPr>
        <w:tabs>
          <w:tab w:val="left" w:pos="180"/>
        </w:tabs>
        <w:spacing w:after="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="007E4675" w:rsidRPr="007E4675">
        <w:rPr>
          <w:rFonts w:ascii="Book Antiqua" w:hAnsi="Book Antiqua"/>
          <w:sz w:val="24"/>
          <w:szCs w:val="24"/>
        </w:rPr>
        <w:t>predlaganjem propisa i izmjena propisa kojima se ostvaruju principi javnosti i transparentnosti privatizacije i kojima se poboljšava proc</w:t>
      </w:r>
      <w:r w:rsidR="001670EB">
        <w:rPr>
          <w:rFonts w:ascii="Book Antiqua" w:hAnsi="Book Antiqua"/>
          <w:sz w:val="24"/>
          <w:szCs w:val="24"/>
        </w:rPr>
        <w:t>edura i postupak privatizacije;</w:t>
      </w:r>
    </w:p>
    <w:p w:rsidR="00F330EB" w:rsidRDefault="00F330EB" w:rsidP="007E4675">
      <w:pPr>
        <w:tabs>
          <w:tab w:val="left" w:pos="180"/>
        </w:tabs>
        <w:spacing w:after="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</w:t>
      </w:r>
      <w:r w:rsidR="007E4675">
        <w:rPr>
          <w:rFonts w:ascii="Book Antiqua" w:hAnsi="Book Antiqua"/>
          <w:sz w:val="24"/>
          <w:szCs w:val="24"/>
        </w:rPr>
        <w:t xml:space="preserve"> </w:t>
      </w:r>
      <w:r w:rsidR="007E4675" w:rsidRPr="007E4675">
        <w:rPr>
          <w:rFonts w:ascii="Book Antiqua" w:hAnsi="Book Antiqua"/>
          <w:sz w:val="24"/>
          <w:szCs w:val="24"/>
        </w:rPr>
        <w:t>iniciranjem rasprave u Skupštini povodom pitanja zakonitosti, javnosti i kont</w:t>
      </w:r>
      <w:r w:rsidR="001670EB">
        <w:rPr>
          <w:rFonts w:ascii="Book Antiqua" w:hAnsi="Book Antiqua"/>
          <w:sz w:val="24"/>
          <w:szCs w:val="24"/>
        </w:rPr>
        <w:t>role postupka privatizacije;</w:t>
      </w:r>
      <w:r w:rsidR="007E4675">
        <w:rPr>
          <w:rFonts w:ascii="Book Antiqua" w:hAnsi="Book Antiqua"/>
          <w:sz w:val="24"/>
          <w:szCs w:val="24"/>
        </w:rPr>
        <w:t xml:space="preserve"> </w:t>
      </w:r>
    </w:p>
    <w:p w:rsidR="00F330EB" w:rsidRDefault="00F330EB" w:rsidP="007E4675">
      <w:pPr>
        <w:tabs>
          <w:tab w:val="left" w:pos="180"/>
        </w:tabs>
        <w:spacing w:after="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="007E4675" w:rsidRPr="007E4675">
        <w:rPr>
          <w:rFonts w:ascii="Book Antiqua" w:hAnsi="Book Antiqua"/>
          <w:sz w:val="24"/>
          <w:szCs w:val="24"/>
        </w:rPr>
        <w:t>davanjem preporuka državnim organima, nosiocima procesa privatizacije u pogledu obezbjeđenja zakonitosti, javnosti i transpare</w:t>
      </w:r>
      <w:r w:rsidR="001670EB">
        <w:rPr>
          <w:rFonts w:ascii="Book Antiqua" w:hAnsi="Book Antiqua"/>
          <w:sz w:val="24"/>
          <w:szCs w:val="24"/>
        </w:rPr>
        <w:t>ntnosti postupka privatizacije;</w:t>
      </w:r>
      <w:r w:rsidR="007E4675">
        <w:rPr>
          <w:rFonts w:ascii="Book Antiqua" w:hAnsi="Book Antiqua"/>
          <w:sz w:val="24"/>
          <w:szCs w:val="24"/>
        </w:rPr>
        <w:t xml:space="preserve"> </w:t>
      </w:r>
    </w:p>
    <w:p w:rsidR="00F330EB" w:rsidRDefault="00F330EB" w:rsidP="007E4675">
      <w:pPr>
        <w:tabs>
          <w:tab w:val="left" w:pos="180"/>
        </w:tabs>
        <w:spacing w:after="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="007E4675" w:rsidRPr="007E4675">
        <w:rPr>
          <w:rFonts w:ascii="Book Antiqua" w:hAnsi="Book Antiqua"/>
          <w:sz w:val="24"/>
          <w:szCs w:val="24"/>
        </w:rPr>
        <w:t xml:space="preserve">ukazivanjem na povrede zakonistosti i principa javnosti postupka </w:t>
      </w:r>
      <w:r w:rsidR="001670EB">
        <w:rPr>
          <w:rFonts w:ascii="Book Antiqua" w:hAnsi="Book Antiqua"/>
          <w:sz w:val="24"/>
          <w:szCs w:val="24"/>
        </w:rPr>
        <w:t>privatizacije;</w:t>
      </w:r>
    </w:p>
    <w:p w:rsidR="001670EB" w:rsidRDefault="00F330EB" w:rsidP="007E4675">
      <w:pPr>
        <w:tabs>
          <w:tab w:val="left" w:pos="180"/>
        </w:tabs>
        <w:spacing w:after="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="007E4675">
        <w:rPr>
          <w:rFonts w:ascii="Book Antiqua" w:hAnsi="Book Antiqua"/>
          <w:sz w:val="24"/>
          <w:szCs w:val="24"/>
        </w:rPr>
        <w:t xml:space="preserve"> </w:t>
      </w:r>
      <w:r w:rsidR="007E4675" w:rsidRPr="007E4675">
        <w:rPr>
          <w:rFonts w:ascii="Book Antiqua" w:hAnsi="Book Antiqua"/>
          <w:sz w:val="24"/>
          <w:szCs w:val="24"/>
        </w:rPr>
        <w:t>iniciranjem i predlaganjem pokretanja postupka ispitivanja odgovornosti institucija, kao i pojedinca zbog povrede zakonitosti i principa j</w:t>
      </w:r>
      <w:r w:rsidR="001670EB">
        <w:rPr>
          <w:rFonts w:ascii="Book Antiqua" w:hAnsi="Book Antiqua"/>
          <w:sz w:val="24"/>
          <w:szCs w:val="24"/>
        </w:rPr>
        <w:t>avnosti postupka privatizacije;</w:t>
      </w:r>
      <w:r w:rsidR="007E4675">
        <w:rPr>
          <w:rFonts w:ascii="Book Antiqua" w:hAnsi="Book Antiqua"/>
          <w:sz w:val="24"/>
          <w:szCs w:val="24"/>
        </w:rPr>
        <w:t xml:space="preserve"> </w:t>
      </w:r>
    </w:p>
    <w:p w:rsidR="00F330EB" w:rsidRDefault="001670EB" w:rsidP="007E4675">
      <w:pPr>
        <w:tabs>
          <w:tab w:val="left" w:pos="180"/>
        </w:tabs>
        <w:spacing w:after="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="007E4675" w:rsidRPr="007E4675">
        <w:rPr>
          <w:rFonts w:ascii="Book Antiqua" w:hAnsi="Book Antiqua"/>
          <w:sz w:val="24"/>
          <w:szCs w:val="24"/>
        </w:rPr>
        <w:t>razmatranjem predloga za davanje tumačenja zakona iz oblasti privat</w:t>
      </w:r>
      <w:r>
        <w:rPr>
          <w:rFonts w:ascii="Book Antiqua" w:hAnsi="Book Antiqua"/>
          <w:sz w:val="24"/>
          <w:szCs w:val="24"/>
        </w:rPr>
        <w:t>izacije;</w:t>
      </w:r>
      <w:r w:rsidR="007E4675">
        <w:rPr>
          <w:rFonts w:ascii="Book Antiqua" w:hAnsi="Book Antiqua"/>
          <w:sz w:val="24"/>
          <w:szCs w:val="24"/>
        </w:rPr>
        <w:t xml:space="preserve"> </w:t>
      </w:r>
    </w:p>
    <w:p w:rsidR="007E4675" w:rsidRDefault="00F330EB" w:rsidP="007E4675">
      <w:pPr>
        <w:tabs>
          <w:tab w:val="left" w:pos="180"/>
        </w:tabs>
        <w:spacing w:after="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="007E4675" w:rsidRPr="007E4675">
        <w:rPr>
          <w:rFonts w:ascii="Book Antiqua" w:hAnsi="Book Antiqua"/>
          <w:sz w:val="24"/>
          <w:szCs w:val="24"/>
        </w:rPr>
        <w:t xml:space="preserve">vršenjem i </w:t>
      </w:r>
      <w:r>
        <w:rPr>
          <w:rFonts w:ascii="Book Antiqua" w:hAnsi="Book Antiqua"/>
          <w:sz w:val="24"/>
          <w:szCs w:val="24"/>
        </w:rPr>
        <w:t xml:space="preserve"> </w:t>
      </w:r>
      <w:r w:rsidR="007E4675" w:rsidRPr="007E4675">
        <w:rPr>
          <w:rFonts w:ascii="Book Antiqua" w:hAnsi="Book Antiqua"/>
          <w:sz w:val="24"/>
          <w:szCs w:val="24"/>
        </w:rPr>
        <w:t>drugih poslova kojima se obezbjeđuje praćenje i kontrola postupka privatizacije.</w:t>
      </w:r>
    </w:p>
    <w:p w:rsidR="00B85280" w:rsidRDefault="00B85280" w:rsidP="007E4675">
      <w:pPr>
        <w:tabs>
          <w:tab w:val="left" w:pos="180"/>
        </w:tabs>
        <w:spacing w:after="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Članom 8 Odluke o obrazovanju Komisije </w:t>
      </w:r>
      <w:r w:rsidRPr="00B85280">
        <w:rPr>
          <w:rFonts w:ascii="Book Antiqua" w:hAnsi="Book Antiqua"/>
          <w:sz w:val="24"/>
          <w:szCs w:val="24"/>
        </w:rPr>
        <w:t>za praćenje i kontrolu postupka privatizacije</w:t>
      </w:r>
      <w:r>
        <w:rPr>
          <w:rFonts w:ascii="Book Antiqua" w:hAnsi="Book Antiqua"/>
          <w:sz w:val="24"/>
          <w:szCs w:val="24"/>
        </w:rPr>
        <w:t xml:space="preserve"> određeno je da se navedene nadležnosti Komisije odnose na sve završene postupke privatizacije, kao i na postupke privatizacije koje su u toku.</w:t>
      </w:r>
    </w:p>
    <w:p w:rsidR="00CF7720" w:rsidRDefault="00CF7720" w:rsidP="007E4675">
      <w:pPr>
        <w:tabs>
          <w:tab w:val="left" w:pos="180"/>
        </w:tabs>
        <w:spacing w:after="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Saglasno navedenom, a polazeći od Odluk</w:t>
      </w:r>
      <w:r w:rsidR="00FC1B86">
        <w:rPr>
          <w:rFonts w:ascii="Book Antiqua" w:hAnsi="Book Antiqua"/>
          <w:sz w:val="24"/>
          <w:szCs w:val="24"/>
        </w:rPr>
        <w:t>e</w:t>
      </w:r>
      <w:r w:rsidR="0073278A">
        <w:rPr>
          <w:rFonts w:ascii="Book Antiqua" w:hAnsi="Book Antiqua"/>
          <w:sz w:val="24"/>
          <w:szCs w:val="24"/>
        </w:rPr>
        <w:t xml:space="preserve"> o P</w:t>
      </w:r>
      <w:r>
        <w:rPr>
          <w:rFonts w:ascii="Book Antiqua" w:hAnsi="Book Antiqua"/>
          <w:sz w:val="24"/>
          <w:szCs w:val="24"/>
        </w:rPr>
        <w:t>lanu privatizacij</w:t>
      </w:r>
      <w:r w:rsidR="00557BFD"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 xml:space="preserve"> </w:t>
      </w:r>
      <w:r w:rsidR="00B85280">
        <w:rPr>
          <w:rFonts w:ascii="Book Antiqua" w:hAnsi="Book Antiqua"/>
          <w:sz w:val="24"/>
          <w:szCs w:val="24"/>
        </w:rPr>
        <w:t>koj</w:t>
      </w:r>
      <w:r w:rsidR="00101BA9">
        <w:rPr>
          <w:rFonts w:ascii="Book Antiqua" w:hAnsi="Book Antiqua"/>
          <w:sz w:val="24"/>
          <w:szCs w:val="24"/>
        </w:rPr>
        <w:t>e</w:t>
      </w:r>
      <w:r w:rsidR="00B85280">
        <w:rPr>
          <w:rFonts w:ascii="Book Antiqua" w:hAnsi="Book Antiqua"/>
          <w:sz w:val="24"/>
          <w:szCs w:val="24"/>
        </w:rPr>
        <w:t xml:space="preserve"> je d</w:t>
      </w:r>
      <w:r>
        <w:rPr>
          <w:rFonts w:ascii="Book Antiqua" w:hAnsi="Book Antiqua"/>
          <w:sz w:val="24"/>
          <w:szCs w:val="24"/>
        </w:rPr>
        <w:t xml:space="preserve">onijela Vlada Crne Gore za </w:t>
      </w:r>
      <w:r w:rsidR="00FC1B86">
        <w:rPr>
          <w:rFonts w:ascii="Book Antiqua" w:hAnsi="Book Antiqua"/>
          <w:sz w:val="24"/>
          <w:szCs w:val="24"/>
        </w:rPr>
        <w:t>2019</w:t>
      </w:r>
      <w:r w:rsidR="00B85280">
        <w:rPr>
          <w:rFonts w:ascii="Book Antiqua" w:hAnsi="Book Antiqua"/>
          <w:sz w:val="24"/>
          <w:szCs w:val="24"/>
        </w:rPr>
        <w:t xml:space="preserve">. godinu </w:t>
      </w:r>
      <w:r w:rsidR="005A7962">
        <w:rPr>
          <w:rFonts w:ascii="Book Antiqua" w:hAnsi="Book Antiqua"/>
          <w:sz w:val="24"/>
          <w:szCs w:val="24"/>
        </w:rPr>
        <w:t xml:space="preserve">i Plana rada Komisije za prethodnu godinu </w:t>
      </w:r>
      <w:r w:rsidR="00B85280">
        <w:rPr>
          <w:rFonts w:ascii="Book Antiqua" w:hAnsi="Book Antiqua"/>
          <w:sz w:val="24"/>
          <w:szCs w:val="24"/>
        </w:rPr>
        <w:t xml:space="preserve">pripremljen je Plan rada Komisije </w:t>
      </w:r>
      <w:r w:rsidR="00B85280" w:rsidRPr="00B85280">
        <w:rPr>
          <w:rFonts w:ascii="Book Antiqua" w:hAnsi="Book Antiqua"/>
          <w:sz w:val="24"/>
          <w:szCs w:val="24"/>
        </w:rPr>
        <w:t>za praćenje i kontrolu postupka privatizacije</w:t>
      </w:r>
      <w:r w:rsidR="00FC1B86">
        <w:rPr>
          <w:rFonts w:ascii="Book Antiqua" w:hAnsi="Book Antiqua"/>
          <w:sz w:val="24"/>
          <w:szCs w:val="24"/>
        </w:rPr>
        <w:t xml:space="preserve"> za 2019</w:t>
      </w:r>
      <w:r w:rsidR="00557BFD">
        <w:rPr>
          <w:rFonts w:ascii="Book Antiqua" w:hAnsi="Book Antiqua"/>
          <w:sz w:val="24"/>
          <w:szCs w:val="24"/>
        </w:rPr>
        <w:t>. godinu</w:t>
      </w:r>
      <w:r w:rsidR="00B85280">
        <w:rPr>
          <w:rFonts w:ascii="Book Antiqua" w:hAnsi="Book Antiqua"/>
          <w:sz w:val="24"/>
          <w:szCs w:val="24"/>
        </w:rPr>
        <w:t xml:space="preserve">. </w:t>
      </w:r>
    </w:p>
    <w:p w:rsidR="00172322" w:rsidRDefault="00DA3739" w:rsidP="00DA3739">
      <w:pPr>
        <w:tabs>
          <w:tab w:val="left" w:pos="180"/>
        </w:tabs>
        <w:spacing w:after="80"/>
        <w:jc w:val="both"/>
        <w:rPr>
          <w:rFonts w:ascii="Book Antiqua" w:hAnsi="Book Antiqua"/>
          <w:sz w:val="24"/>
          <w:szCs w:val="24"/>
        </w:rPr>
      </w:pPr>
      <w:r w:rsidRPr="00DA3739">
        <w:rPr>
          <w:rFonts w:ascii="Book Antiqua" w:hAnsi="Book Antiqua"/>
          <w:sz w:val="24"/>
          <w:szCs w:val="24"/>
        </w:rPr>
        <w:t>Komisij</w:t>
      </w:r>
      <w:r>
        <w:rPr>
          <w:rFonts w:ascii="Book Antiqua" w:hAnsi="Book Antiqua"/>
          <w:sz w:val="24"/>
          <w:szCs w:val="24"/>
        </w:rPr>
        <w:t>a</w:t>
      </w:r>
      <w:r w:rsidRPr="00DA3739">
        <w:rPr>
          <w:rFonts w:ascii="Book Antiqua" w:hAnsi="Book Antiqua"/>
          <w:sz w:val="24"/>
          <w:szCs w:val="24"/>
        </w:rPr>
        <w:t xml:space="preserve"> za praćenje i kontrolu postupka privatizacije </w:t>
      </w:r>
      <w:r>
        <w:rPr>
          <w:rFonts w:ascii="Book Antiqua" w:hAnsi="Book Antiqua"/>
          <w:sz w:val="24"/>
          <w:szCs w:val="24"/>
        </w:rPr>
        <w:t>u</w:t>
      </w:r>
      <w:r w:rsidR="0018257E">
        <w:rPr>
          <w:rFonts w:ascii="Book Antiqua" w:hAnsi="Book Antiqua"/>
          <w:sz w:val="24"/>
          <w:szCs w:val="24"/>
        </w:rPr>
        <w:t xml:space="preserve"> 201</w:t>
      </w:r>
      <w:r w:rsidR="00FC1B86">
        <w:rPr>
          <w:rFonts w:ascii="Book Antiqua" w:hAnsi="Book Antiqua"/>
          <w:sz w:val="24"/>
          <w:szCs w:val="24"/>
        </w:rPr>
        <w:t>9</w:t>
      </w:r>
      <w:r w:rsidR="0018257E">
        <w:rPr>
          <w:rFonts w:ascii="Book Antiqua" w:hAnsi="Book Antiqua"/>
          <w:sz w:val="24"/>
          <w:szCs w:val="24"/>
        </w:rPr>
        <w:t xml:space="preserve">. godini </w:t>
      </w:r>
      <w:r w:rsidR="00F22EC5">
        <w:rPr>
          <w:rFonts w:ascii="Book Antiqua" w:hAnsi="Book Antiqua"/>
          <w:sz w:val="24"/>
          <w:szCs w:val="24"/>
        </w:rPr>
        <w:t>planira</w:t>
      </w:r>
      <w:r w:rsidR="0018257E">
        <w:rPr>
          <w:rFonts w:ascii="Book Antiqua" w:hAnsi="Book Antiqua"/>
          <w:sz w:val="24"/>
          <w:szCs w:val="24"/>
        </w:rPr>
        <w:t xml:space="preserve"> </w:t>
      </w:r>
      <w:r w:rsidR="00F22EC5">
        <w:rPr>
          <w:rFonts w:ascii="Book Antiqua" w:hAnsi="Book Antiqua"/>
          <w:sz w:val="24"/>
          <w:szCs w:val="24"/>
        </w:rPr>
        <w:t>da</w:t>
      </w:r>
      <w:r w:rsidR="00FC1B86">
        <w:rPr>
          <w:rFonts w:ascii="Book Antiqua" w:hAnsi="Book Antiqua"/>
          <w:sz w:val="24"/>
          <w:szCs w:val="24"/>
        </w:rPr>
        <w:t xml:space="preserve"> </w:t>
      </w:r>
      <w:r w:rsidR="00F22EC5">
        <w:rPr>
          <w:rFonts w:ascii="Book Antiqua" w:hAnsi="Book Antiqua"/>
          <w:sz w:val="24"/>
          <w:szCs w:val="24"/>
        </w:rPr>
        <w:t>prati</w:t>
      </w:r>
      <w:r w:rsidR="00FC1B86" w:rsidRPr="00FC1B86">
        <w:rPr>
          <w:rFonts w:ascii="Book Antiqua" w:hAnsi="Book Antiqua"/>
          <w:sz w:val="24"/>
          <w:szCs w:val="24"/>
        </w:rPr>
        <w:t xml:space="preserve"> i kontrol</w:t>
      </w:r>
      <w:r w:rsidR="00F22EC5">
        <w:rPr>
          <w:rFonts w:ascii="Book Antiqua" w:hAnsi="Book Antiqua"/>
          <w:sz w:val="24"/>
          <w:szCs w:val="24"/>
        </w:rPr>
        <w:t>iše</w:t>
      </w:r>
      <w:r w:rsidR="00FC1B86" w:rsidRPr="00FC1B86">
        <w:rPr>
          <w:rFonts w:ascii="Book Antiqua" w:hAnsi="Book Antiqua"/>
          <w:sz w:val="24"/>
          <w:szCs w:val="24"/>
        </w:rPr>
        <w:t xml:space="preserve"> postup</w:t>
      </w:r>
      <w:r w:rsidR="00F22EC5">
        <w:rPr>
          <w:rFonts w:ascii="Book Antiqua" w:hAnsi="Book Antiqua"/>
          <w:sz w:val="24"/>
          <w:szCs w:val="24"/>
        </w:rPr>
        <w:t>ak</w:t>
      </w:r>
      <w:r w:rsidR="00FC1B86" w:rsidRPr="00FC1B86">
        <w:rPr>
          <w:rFonts w:ascii="Book Antiqua" w:hAnsi="Book Antiqua"/>
          <w:sz w:val="24"/>
          <w:szCs w:val="24"/>
        </w:rPr>
        <w:t xml:space="preserve"> privatizacije </w:t>
      </w:r>
      <w:r w:rsidR="00F22EC5">
        <w:rPr>
          <w:rFonts w:ascii="Book Antiqua" w:hAnsi="Book Antiqua"/>
          <w:sz w:val="24"/>
          <w:szCs w:val="24"/>
        </w:rPr>
        <w:t xml:space="preserve">onih </w:t>
      </w:r>
      <w:r w:rsidR="00FC1B86" w:rsidRPr="00FC1B86">
        <w:rPr>
          <w:rFonts w:ascii="Book Antiqua" w:hAnsi="Book Antiqua"/>
          <w:sz w:val="24"/>
          <w:szCs w:val="24"/>
        </w:rPr>
        <w:t>privrednih društava koj</w:t>
      </w:r>
      <w:r w:rsidR="0067645C">
        <w:rPr>
          <w:rFonts w:ascii="Book Antiqua" w:hAnsi="Book Antiqua"/>
          <w:sz w:val="24"/>
          <w:szCs w:val="24"/>
        </w:rPr>
        <w:t>i</w:t>
      </w:r>
      <w:r w:rsidR="00FC1B86" w:rsidRPr="00FC1B86">
        <w:rPr>
          <w:rFonts w:ascii="Book Antiqua" w:hAnsi="Book Antiqua"/>
          <w:sz w:val="24"/>
          <w:szCs w:val="24"/>
        </w:rPr>
        <w:t xml:space="preserve"> su bil</w:t>
      </w:r>
      <w:r w:rsidR="0067645C">
        <w:rPr>
          <w:rFonts w:ascii="Book Antiqua" w:hAnsi="Book Antiqua"/>
          <w:sz w:val="24"/>
          <w:szCs w:val="24"/>
        </w:rPr>
        <w:t>i</w:t>
      </w:r>
      <w:r w:rsidR="00FC1B86" w:rsidRPr="00FC1B86">
        <w:rPr>
          <w:rFonts w:ascii="Book Antiqua" w:hAnsi="Book Antiqua"/>
          <w:sz w:val="24"/>
          <w:szCs w:val="24"/>
        </w:rPr>
        <w:t xml:space="preserve"> predviđen</w:t>
      </w:r>
      <w:r w:rsidR="0067645C">
        <w:rPr>
          <w:rFonts w:ascii="Book Antiqua" w:hAnsi="Book Antiqua"/>
          <w:sz w:val="24"/>
          <w:szCs w:val="24"/>
        </w:rPr>
        <w:t>i</w:t>
      </w:r>
      <w:r w:rsidR="00FC1B86" w:rsidRPr="00FC1B86">
        <w:rPr>
          <w:rFonts w:ascii="Book Antiqua" w:hAnsi="Book Antiqua"/>
          <w:sz w:val="24"/>
          <w:szCs w:val="24"/>
        </w:rPr>
        <w:t xml:space="preserve"> Planom rada Komisije za 2018. godinu</w:t>
      </w:r>
      <w:r w:rsidR="00FC1B86">
        <w:rPr>
          <w:rFonts w:ascii="Book Antiqua" w:hAnsi="Book Antiqua"/>
          <w:sz w:val="24"/>
          <w:szCs w:val="24"/>
        </w:rPr>
        <w:t xml:space="preserve">, </w:t>
      </w:r>
      <w:r w:rsidR="005A7962">
        <w:rPr>
          <w:rFonts w:ascii="Book Antiqua" w:hAnsi="Book Antiqua"/>
          <w:sz w:val="24"/>
          <w:szCs w:val="24"/>
        </w:rPr>
        <w:t xml:space="preserve">a </w:t>
      </w:r>
      <w:r w:rsidR="00FC1B86">
        <w:rPr>
          <w:rFonts w:ascii="Book Antiqua" w:hAnsi="Book Antiqua"/>
          <w:sz w:val="24"/>
          <w:szCs w:val="24"/>
        </w:rPr>
        <w:t>koj</w:t>
      </w:r>
      <w:r w:rsidR="00F22EC5">
        <w:rPr>
          <w:rFonts w:ascii="Book Antiqua" w:hAnsi="Book Antiqua"/>
          <w:sz w:val="24"/>
          <w:szCs w:val="24"/>
        </w:rPr>
        <w:t>e</w:t>
      </w:r>
      <w:r w:rsidR="00FC1B86">
        <w:rPr>
          <w:rFonts w:ascii="Book Antiqua" w:hAnsi="Book Antiqua"/>
          <w:sz w:val="24"/>
          <w:szCs w:val="24"/>
        </w:rPr>
        <w:t xml:space="preserve"> nije</w:t>
      </w:r>
      <w:r w:rsidR="00F9187A">
        <w:rPr>
          <w:rFonts w:ascii="Book Antiqua" w:hAnsi="Book Antiqua"/>
          <w:sz w:val="24"/>
          <w:szCs w:val="24"/>
        </w:rPr>
        <w:t xml:space="preserve"> </w:t>
      </w:r>
      <w:r w:rsidR="00F22EC5">
        <w:rPr>
          <w:rFonts w:ascii="Book Antiqua" w:hAnsi="Book Antiqua"/>
          <w:sz w:val="24"/>
          <w:szCs w:val="24"/>
        </w:rPr>
        <w:t>raz</w:t>
      </w:r>
      <w:r w:rsidR="00765626">
        <w:rPr>
          <w:rFonts w:ascii="Book Antiqua" w:hAnsi="Book Antiqua"/>
          <w:sz w:val="24"/>
          <w:szCs w:val="24"/>
        </w:rPr>
        <w:t>ma</w:t>
      </w:r>
      <w:r w:rsidR="00F22EC5">
        <w:rPr>
          <w:rFonts w:ascii="Book Antiqua" w:hAnsi="Book Antiqua"/>
          <w:sz w:val="24"/>
          <w:szCs w:val="24"/>
        </w:rPr>
        <w:t>tr</w:t>
      </w:r>
      <w:r w:rsidR="00765626">
        <w:rPr>
          <w:rFonts w:ascii="Book Antiqua" w:hAnsi="Book Antiqua"/>
          <w:sz w:val="24"/>
          <w:szCs w:val="24"/>
        </w:rPr>
        <w:t>a</w:t>
      </w:r>
      <w:r w:rsidR="00F22EC5">
        <w:rPr>
          <w:rFonts w:ascii="Book Antiqua" w:hAnsi="Book Antiqua"/>
          <w:sz w:val="24"/>
          <w:szCs w:val="24"/>
        </w:rPr>
        <w:t>la</w:t>
      </w:r>
      <w:r w:rsidR="00FC1B86" w:rsidRPr="00FC1B86">
        <w:rPr>
          <w:rFonts w:ascii="Book Antiqua" w:hAnsi="Book Antiqua"/>
          <w:sz w:val="24"/>
          <w:szCs w:val="24"/>
        </w:rPr>
        <w:t xml:space="preserve"> </w:t>
      </w:r>
      <w:r w:rsidR="00A31192">
        <w:rPr>
          <w:rFonts w:ascii="Book Antiqua" w:hAnsi="Book Antiqua"/>
          <w:sz w:val="24"/>
          <w:szCs w:val="24"/>
        </w:rPr>
        <w:t xml:space="preserve">zato </w:t>
      </w:r>
      <w:r w:rsidR="007F0AF7">
        <w:rPr>
          <w:rFonts w:ascii="Book Antiqua" w:hAnsi="Book Antiqua"/>
          <w:sz w:val="24"/>
          <w:szCs w:val="24"/>
        </w:rPr>
        <w:t>što</w:t>
      </w:r>
      <w:r w:rsidR="00FC1B86" w:rsidRPr="00FC1B86">
        <w:rPr>
          <w:rFonts w:ascii="Book Antiqua" w:hAnsi="Book Antiqua"/>
          <w:sz w:val="24"/>
          <w:szCs w:val="24"/>
        </w:rPr>
        <w:t xml:space="preserve"> nijesu</w:t>
      </w:r>
      <w:r w:rsidR="007F0AF7">
        <w:rPr>
          <w:rFonts w:ascii="Book Antiqua" w:hAnsi="Book Antiqua"/>
          <w:sz w:val="24"/>
          <w:szCs w:val="24"/>
        </w:rPr>
        <w:t xml:space="preserve"> bile</w:t>
      </w:r>
      <w:r w:rsidR="00FC1B86" w:rsidRPr="00FC1B86">
        <w:rPr>
          <w:rFonts w:ascii="Book Antiqua" w:hAnsi="Book Antiqua"/>
          <w:sz w:val="24"/>
          <w:szCs w:val="24"/>
        </w:rPr>
        <w:t xml:space="preserve"> </w:t>
      </w:r>
      <w:r w:rsidR="007220F1">
        <w:rPr>
          <w:rFonts w:ascii="Book Antiqua" w:hAnsi="Book Antiqua"/>
          <w:sz w:val="24"/>
          <w:szCs w:val="24"/>
        </w:rPr>
        <w:t>krenule</w:t>
      </w:r>
      <w:r w:rsidR="00FC1B86" w:rsidRPr="00FC1B86">
        <w:rPr>
          <w:rFonts w:ascii="Book Antiqua" w:hAnsi="Book Antiqua"/>
          <w:sz w:val="24"/>
          <w:szCs w:val="24"/>
        </w:rPr>
        <w:t xml:space="preserve"> aktivnosti</w:t>
      </w:r>
      <w:r>
        <w:rPr>
          <w:rFonts w:ascii="Book Antiqua" w:hAnsi="Book Antiqua"/>
          <w:sz w:val="24"/>
          <w:szCs w:val="24"/>
        </w:rPr>
        <w:t xml:space="preserve"> u vezi sa </w:t>
      </w:r>
      <w:r w:rsidR="007220F1">
        <w:rPr>
          <w:rFonts w:ascii="Book Antiqua" w:hAnsi="Book Antiqua"/>
          <w:sz w:val="24"/>
          <w:szCs w:val="24"/>
        </w:rPr>
        <w:t xml:space="preserve">postupkom </w:t>
      </w:r>
      <w:r>
        <w:rPr>
          <w:rFonts w:ascii="Book Antiqua" w:hAnsi="Book Antiqua"/>
          <w:sz w:val="24"/>
          <w:szCs w:val="24"/>
        </w:rPr>
        <w:t>privatizacij</w:t>
      </w:r>
      <w:r w:rsidR="007220F1"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 xml:space="preserve"> istih. O</w:t>
      </w:r>
      <w:r w:rsidR="003821C9">
        <w:rPr>
          <w:rFonts w:ascii="Book Antiqua" w:hAnsi="Book Antiqua"/>
          <w:sz w:val="24"/>
          <w:szCs w:val="24"/>
        </w:rPr>
        <w:t xml:space="preserve">vi postupci privatizacije </w:t>
      </w:r>
      <w:r>
        <w:rPr>
          <w:rFonts w:ascii="Book Antiqua" w:hAnsi="Book Antiqua"/>
          <w:sz w:val="24"/>
          <w:szCs w:val="24"/>
        </w:rPr>
        <w:t>su takođe predviđeni</w:t>
      </w:r>
      <w:r w:rsidR="00545462" w:rsidRPr="00545462">
        <w:rPr>
          <w:rFonts w:ascii="Book Antiqua" w:hAnsi="Book Antiqua"/>
          <w:sz w:val="24"/>
          <w:szCs w:val="24"/>
        </w:rPr>
        <w:t xml:space="preserve"> </w:t>
      </w:r>
      <w:r w:rsidR="009002A8">
        <w:rPr>
          <w:rFonts w:ascii="Book Antiqua" w:hAnsi="Book Antiqua"/>
          <w:sz w:val="24"/>
          <w:szCs w:val="24"/>
        </w:rPr>
        <w:t xml:space="preserve">i </w:t>
      </w:r>
      <w:r w:rsidR="0073278A">
        <w:rPr>
          <w:rFonts w:ascii="Book Antiqua" w:hAnsi="Book Antiqua"/>
          <w:sz w:val="24"/>
          <w:szCs w:val="24"/>
        </w:rPr>
        <w:t>Odlukom o P</w:t>
      </w:r>
      <w:r w:rsidRPr="00DA3739">
        <w:rPr>
          <w:rFonts w:ascii="Book Antiqua" w:hAnsi="Book Antiqua"/>
          <w:sz w:val="24"/>
          <w:szCs w:val="24"/>
        </w:rPr>
        <w:t>lanu privatizacije Vlade Crne Gore za 2019. godinu.</w:t>
      </w:r>
      <w:r>
        <w:rPr>
          <w:rFonts w:ascii="Book Antiqua" w:hAnsi="Book Antiqua"/>
          <w:sz w:val="24"/>
          <w:szCs w:val="24"/>
        </w:rPr>
        <w:t xml:space="preserve"> Komisija će u ovoj godini razmatrati </w:t>
      </w:r>
      <w:r w:rsidR="00AA3343">
        <w:rPr>
          <w:rFonts w:ascii="Book Antiqua" w:hAnsi="Book Antiqua"/>
          <w:sz w:val="24"/>
          <w:szCs w:val="24"/>
        </w:rPr>
        <w:t xml:space="preserve">i </w:t>
      </w:r>
      <w:r w:rsidR="00545462">
        <w:rPr>
          <w:rFonts w:ascii="Book Antiqua" w:hAnsi="Book Antiqua"/>
          <w:sz w:val="24"/>
          <w:szCs w:val="24"/>
        </w:rPr>
        <w:t>postup</w:t>
      </w:r>
      <w:r w:rsidR="00DF07EF">
        <w:rPr>
          <w:rFonts w:ascii="Book Antiqua" w:hAnsi="Book Antiqua"/>
          <w:sz w:val="24"/>
          <w:szCs w:val="24"/>
        </w:rPr>
        <w:t>a</w:t>
      </w:r>
      <w:r w:rsidR="00AA3343">
        <w:rPr>
          <w:rFonts w:ascii="Book Antiqua" w:hAnsi="Book Antiqua"/>
          <w:sz w:val="24"/>
          <w:szCs w:val="24"/>
        </w:rPr>
        <w:t>k</w:t>
      </w:r>
      <w:r w:rsidR="00545462">
        <w:rPr>
          <w:rFonts w:ascii="Book Antiqua" w:hAnsi="Book Antiqua"/>
          <w:sz w:val="24"/>
          <w:szCs w:val="24"/>
        </w:rPr>
        <w:t xml:space="preserve"> </w:t>
      </w:r>
      <w:r w:rsidR="00F22EC5">
        <w:rPr>
          <w:rFonts w:ascii="Book Antiqua" w:hAnsi="Book Antiqua"/>
          <w:sz w:val="24"/>
          <w:szCs w:val="24"/>
        </w:rPr>
        <w:t xml:space="preserve">turističke </w:t>
      </w:r>
      <w:r w:rsidR="00545462">
        <w:rPr>
          <w:rFonts w:ascii="Book Antiqua" w:hAnsi="Book Antiqua"/>
          <w:sz w:val="24"/>
          <w:szCs w:val="24"/>
        </w:rPr>
        <w:t>valorizacije lokalitet</w:t>
      </w:r>
      <w:r w:rsidR="00DF07EF">
        <w:rPr>
          <w:rFonts w:ascii="Book Antiqua" w:hAnsi="Book Antiqua"/>
          <w:sz w:val="24"/>
          <w:szCs w:val="24"/>
        </w:rPr>
        <w:t>a</w:t>
      </w:r>
      <w:r w:rsidR="00545462">
        <w:rPr>
          <w:rFonts w:ascii="Book Antiqua" w:hAnsi="Book Antiqua"/>
          <w:sz w:val="24"/>
          <w:szCs w:val="24"/>
        </w:rPr>
        <w:t xml:space="preserve"> </w:t>
      </w:r>
      <w:r w:rsidR="005325ED">
        <w:rPr>
          <w:rFonts w:ascii="Book Antiqua" w:hAnsi="Book Antiqua"/>
          <w:sz w:val="24"/>
          <w:szCs w:val="24"/>
        </w:rPr>
        <w:t>koj</w:t>
      </w:r>
      <w:r w:rsidR="00DF07EF">
        <w:rPr>
          <w:rFonts w:ascii="Book Antiqua" w:hAnsi="Book Antiqua"/>
          <w:sz w:val="24"/>
          <w:szCs w:val="24"/>
        </w:rPr>
        <w:t>i</w:t>
      </w:r>
      <w:r w:rsidR="005325ED">
        <w:rPr>
          <w:rFonts w:ascii="Book Antiqua" w:hAnsi="Book Antiqua"/>
          <w:sz w:val="24"/>
          <w:szCs w:val="24"/>
        </w:rPr>
        <w:t xml:space="preserve"> je Vlada planirala da sprovede u ovoj godini.</w:t>
      </w:r>
    </w:p>
    <w:p w:rsidR="009870D3" w:rsidRDefault="009870D3" w:rsidP="00DA3739">
      <w:pPr>
        <w:tabs>
          <w:tab w:val="left" w:pos="180"/>
        </w:tabs>
        <w:spacing w:after="80"/>
        <w:jc w:val="both"/>
        <w:rPr>
          <w:rFonts w:ascii="Book Antiqua" w:hAnsi="Book Antiqua"/>
          <w:sz w:val="24"/>
          <w:szCs w:val="24"/>
        </w:rPr>
      </w:pPr>
    </w:p>
    <w:p w:rsidR="005A7962" w:rsidRPr="009002A8" w:rsidRDefault="00FC1C76" w:rsidP="009002A8">
      <w:pPr>
        <w:pStyle w:val="ListParagraph"/>
        <w:numPr>
          <w:ilvl w:val="0"/>
          <w:numId w:val="3"/>
        </w:numPr>
        <w:tabs>
          <w:tab w:val="left" w:pos="180"/>
        </w:tabs>
        <w:spacing w:after="80"/>
        <w:jc w:val="both"/>
        <w:rPr>
          <w:rFonts w:ascii="Book Antiqua" w:hAnsi="Book Antiqua"/>
          <w:sz w:val="24"/>
          <w:szCs w:val="24"/>
        </w:rPr>
      </w:pPr>
      <w:r w:rsidRPr="009002A8">
        <w:rPr>
          <w:rFonts w:ascii="Book Antiqua" w:hAnsi="Book Antiqua"/>
          <w:sz w:val="24"/>
          <w:szCs w:val="24"/>
        </w:rPr>
        <w:t xml:space="preserve">U </w:t>
      </w:r>
      <w:r w:rsidR="00DF07EF">
        <w:rPr>
          <w:rFonts w:ascii="Book Antiqua" w:hAnsi="Book Antiqua"/>
          <w:sz w:val="24"/>
          <w:szCs w:val="24"/>
        </w:rPr>
        <w:t>drugom</w:t>
      </w:r>
      <w:r w:rsidRPr="009002A8">
        <w:rPr>
          <w:rFonts w:ascii="Book Antiqua" w:hAnsi="Book Antiqua"/>
          <w:sz w:val="24"/>
          <w:szCs w:val="24"/>
        </w:rPr>
        <w:t xml:space="preserve"> kvartalu </w:t>
      </w:r>
      <w:r w:rsidR="005A7962" w:rsidRPr="009002A8">
        <w:rPr>
          <w:rFonts w:ascii="Book Antiqua" w:hAnsi="Book Antiqua"/>
          <w:sz w:val="24"/>
          <w:szCs w:val="24"/>
        </w:rPr>
        <w:t>2019</w:t>
      </w:r>
      <w:r w:rsidR="001670EB" w:rsidRPr="009002A8">
        <w:rPr>
          <w:rFonts w:ascii="Book Antiqua" w:hAnsi="Book Antiqua"/>
          <w:sz w:val="24"/>
          <w:szCs w:val="24"/>
        </w:rPr>
        <w:t xml:space="preserve">. godine </w:t>
      </w:r>
      <w:r w:rsidRPr="009002A8">
        <w:rPr>
          <w:rFonts w:ascii="Book Antiqua" w:hAnsi="Book Antiqua"/>
          <w:sz w:val="24"/>
          <w:szCs w:val="24"/>
        </w:rPr>
        <w:t xml:space="preserve">predviđeno je </w:t>
      </w:r>
      <w:r w:rsidR="005A7962" w:rsidRPr="009002A8">
        <w:rPr>
          <w:rFonts w:ascii="Book Antiqua" w:hAnsi="Book Antiqua"/>
          <w:sz w:val="24"/>
          <w:szCs w:val="24"/>
        </w:rPr>
        <w:t xml:space="preserve">praćenje i kontrola postupka privatizacije </w:t>
      </w:r>
      <w:r w:rsidR="005A7962" w:rsidRPr="009002A8">
        <w:rPr>
          <w:rFonts w:ascii="Book Antiqua" w:hAnsi="Book Antiqua"/>
          <w:b/>
          <w:sz w:val="24"/>
          <w:szCs w:val="24"/>
        </w:rPr>
        <w:t>Instituta za fizikalnu medicinu, rehabilitaciju i reumatologiju ,,Dr Simo Milošević" AD – Igalo</w:t>
      </w:r>
      <w:r w:rsidR="005A7962" w:rsidRPr="009002A8">
        <w:rPr>
          <w:rFonts w:ascii="Book Antiqua" w:hAnsi="Book Antiqua"/>
          <w:sz w:val="24"/>
          <w:szCs w:val="24"/>
        </w:rPr>
        <w:t xml:space="preserve"> koja je zasnovana na prodaji akcija i imovine putem javnog tendera. </w:t>
      </w:r>
    </w:p>
    <w:p w:rsidR="005A7962" w:rsidRPr="005A7962" w:rsidRDefault="005A7962" w:rsidP="005A7962">
      <w:pPr>
        <w:pStyle w:val="ListParagraph"/>
        <w:numPr>
          <w:ilvl w:val="0"/>
          <w:numId w:val="3"/>
        </w:numPr>
        <w:tabs>
          <w:tab w:val="left" w:pos="180"/>
        </w:tabs>
        <w:spacing w:after="80"/>
        <w:jc w:val="both"/>
        <w:rPr>
          <w:rFonts w:ascii="Book Antiqua" w:hAnsi="Book Antiqua"/>
          <w:sz w:val="24"/>
          <w:szCs w:val="24"/>
        </w:rPr>
      </w:pPr>
      <w:r w:rsidRPr="005A7962">
        <w:rPr>
          <w:rFonts w:ascii="Book Antiqua" w:hAnsi="Book Antiqua"/>
          <w:sz w:val="24"/>
          <w:szCs w:val="24"/>
        </w:rPr>
        <w:t>U</w:t>
      </w:r>
      <w:r w:rsidR="00831354" w:rsidRPr="005A7962">
        <w:rPr>
          <w:rFonts w:ascii="Book Antiqua" w:hAnsi="Book Antiqua"/>
          <w:sz w:val="24"/>
          <w:szCs w:val="24"/>
        </w:rPr>
        <w:t xml:space="preserve"> </w:t>
      </w:r>
      <w:r w:rsidR="00DF07EF">
        <w:rPr>
          <w:rFonts w:ascii="Book Antiqua" w:hAnsi="Book Antiqua"/>
          <w:sz w:val="24"/>
          <w:szCs w:val="24"/>
        </w:rPr>
        <w:t>trećem</w:t>
      </w:r>
      <w:r w:rsidR="00831354" w:rsidRPr="005A7962">
        <w:rPr>
          <w:rFonts w:ascii="Book Antiqua" w:hAnsi="Book Antiqua"/>
          <w:sz w:val="24"/>
          <w:szCs w:val="24"/>
        </w:rPr>
        <w:t xml:space="preserve"> kvartalu </w:t>
      </w:r>
      <w:r w:rsidRPr="005A7962">
        <w:rPr>
          <w:rFonts w:ascii="Book Antiqua" w:hAnsi="Book Antiqua"/>
          <w:sz w:val="24"/>
          <w:szCs w:val="24"/>
        </w:rPr>
        <w:t>2019</w:t>
      </w:r>
      <w:r w:rsidR="00831354" w:rsidRPr="005A7962">
        <w:rPr>
          <w:rFonts w:ascii="Book Antiqua" w:hAnsi="Book Antiqua"/>
          <w:sz w:val="24"/>
          <w:szCs w:val="24"/>
        </w:rPr>
        <w:t>. godine predviđeno</w:t>
      </w:r>
      <w:r w:rsidR="00576A39" w:rsidRPr="005A7962">
        <w:rPr>
          <w:rFonts w:ascii="Book Antiqua" w:hAnsi="Book Antiqua"/>
          <w:sz w:val="24"/>
          <w:szCs w:val="24"/>
        </w:rPr>
        <w:t xml:space="preserve"> je</w:t>
      </w:r>
      <w:r w:rsidR="00831354" w:rsidRPr="005A7962">
        <w:rPr>
          <w:rFonts w:ascii="Book Antiqua" w:hAnsi="Book Antiqua"/>
          <w:sz w:val="24"/>
          <w:szCs w:val="24"/>
        </w:rPr>
        <w:t xml:space="preserve"> </w:t>
      </w:r>
      <w:r w:rsidRPr="005A7962">
        <w:rPr>
          <w:rFonts w:ascii="Book Antiqua" w:hAnsi="Book Antiqua"/>
          <w:sz w:val="24"/>
          <w:szCs w:val="24"/>
        </w:rPr>
        <w:t xml:space="preserve">praćenje i kontrola postupka privatizacije </w:t>
      </w:r>
      <w:r w:rsidRPr="005A7962">
        <w:rPr>
          <w:rFonts w:ascii="Book Antiqua" w:hAnsi="Book Antiqua"/>
          <w:b/>
          <w:sz w:val="24"/>
          <w:szCs w:val="24"/>
        </w:rPr>
        <w:t>HG "Budvanska rivijera" AD Budva</w:t>
      </w:r>
      <w:r w:rsidRPr="005A7962">
        <w:rPr>
          <w:rFonts w:ascii="Book Antiqua" w:hAnsi="Book Antiqua"/>
          <w:sz w:val="24"/>
          <w:szCs w:val="24"/>
        </w:rPr>
        <w:t xml:space="preserve"> koja je zasnovana na prodaji akcija i imovine putem javnog tendera. </w:t>
      </w:r>
    </w:p>
    <w:p w:rsidR="003A5F6D" w:rsidRPr="00DF07EF" w:rsidRDefault="00976286" w:rsidP="00DF07EF">
      <w:pPr>
        <w:pStyle w:val="ListParagraph"/>
        <w:numPr>
          <w:ilvl w:val="0"/>
          <w:numId w:val="3"/>
        </w:numPr>
        <w:tabs>
          <w:tab w:val="left" w:pos="180"/>
        </w:tabs>
        <w:spacing w:after="80"/>
        <w:jc w:val="both"/>
        <w:rPr>
          <w:rFonts w:ascii="Book Antiqua" w:hAnsi="Book Antiqua"/>
          <w:sz w:val="24"/>
          <w:szCs w:val="24"/>
        </w:rPr>
      </w:pPr>
      <w:r w:rsidRPr="00DF07EF">
        <w:rPr>
          <w:rFonts w:ascii="Book Antiqua" w:hAnsi="Book Antiqua"/>
          <w:sz w:val="24"/>
          <w:szCs w:val="24"/>
        </w:rPr>
        <w:t>U četvrtom kvartalu 2019. godine predviđeno je praćenje i kontrola postupka</w:t>
      </w:r>
      <w:r w:rsidR="00DF07EF">
        <w:rPr>
          <w:rFonts w:ascii="Book Antiqua" w:hAnsi="Book Antiqua"/>
          <w:b/>
          <w:sz w:val="24"/>
          <w:szCs w:val="24"/>
        </w:rPr>
        <w:t xml:space="preserve"> </w:t>
      </w:r>
      <w:r w:rsidR="00DF07EF" w:rsidRPr="00DF07EF">
        <w:rPr>
          <w:rFonts w:ascii="Book Antiqua" w:hAnsi="Book Antiqua"/>
          <w:b/>
          <w:sz w:val="24"/>
          <w:szCs w:val="24"/>
        </w:rPr>
        <w:t xml:space="preserve"> </w:t>
      </w:r>
      <w:r w:rsidR="00DF07EF" w:rsidRPr="00DF07EF">
        <w:rPr>
          <w:rFonts w:ascii="Book Antiqua" w:hAnsi="Book Antiqua"/>
          <w:sz w:val="24"/>
          <w:szCs w:val="24"/>
        </w:rPr>
        <w:t>turističke valorizacije lokaliteta</w:t>
      </w:r>
      <w:r w:rsidR="00DF07EF" w:rsidRPr="00DF07EF">
        <w:rPr>
          <w:rFonts w:ascii="Book Antiqua" w:hAnsi="Book Antiqua"/>
          <w:b/>
          <w:sz w:val="24"/>
          <w:szCs w:val="24"/>
        </w:rPr>
        <w:t xml:space="preserve"> </w:t>
      </w:r>
      <w:r w:rsidR="00DF07EF">
        <w:rPr>
          <w:rFonts w:ascii="Book Antiqua" w:hAnsi="Book Antiqua"/>
          <w:b/>
          <w:sz w:val="24"/>
          <w:szCs w:val="24"/>
        </w:rPr>
        <w:t xml:space="preserve">Ada Bojana </w:t>
      </w:r>
      <w:r w:rsidR="00DF07EF" w:rsidRPr="00DF07EF">
        <w:rPr>
          <w:rFonts w:ascii="Book Antiqua" w:hAnsi="Book Antiqua"/>
          <w:sz w:val="24"/>
          <w:szCs w:val="24"/>
        </w:rPr>
        <w:t>kroz razvoj, izgradnju, finansiranje i upravljanje ekskluzivnim turističkim kompleksom i dugoročni zakup ostrva Ada, Ulcinj.</w:t>
      </w:r>
    </w:p>
    <w:p w:rsidR="00FD45E6" w:rsidRPr="00576A39" w:rsidRDefault="00FD45E6" w:rsidP="00576A39">
      <w:pPr>
        <w:pStyle w:val="ListParagraph"/>
        <w:tabs>
          <w:tab w:val="left" w:pos="180"/>
          <w:tab w:val="left" w:pos="5985"/>
        </w:tabs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sr-Latn-M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335"/>
        <w:gridCol w:w="2332"/>
        <w:gridCol w:w="2498"/>
        <w:gridCol w:w="2611"/>
      </w:tblGrid>
      <w:tr w:rsidR="00440C6B" w:rsidTr="00C27E7E">
        <w:tc>
          <w:tcPr>
            <w:tcW w:w="2335" w:type="dxa"/>
          </w:tcPr>
          <w:p w:rsidR="000C4B04" w:rsidRDefault="000C4B04" w:rsidP="00C27E7E">
            <w:pPr>
              <w:tabs>
                <w:tab w:val="left" w:pos="5985"/>
              </w:tabs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440C6B" w:rsidRDefault="000C4B04" w:rsidP="00C27E7E">
            <w:pPr>
              <w:tabs>
                <w:tab w:val="left" w:pos="5985"/>
              </w:tabs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  <w:r w:rsidRPr="00107D7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lang w:eastAsia="sr-Latn-ME"/>
              </w:rPr>
              <w:t>Praćenje i kontrola postupka privatizacije</w:t>
            </w:r>
          </w:p>
        </w:tc>
        <w:tc>
          <w:tcPr>
            <w:tcW w:w="2332" w:type="dxa"/>
          </w:tcPr>
          <w:p w:rsidR="000C4B04" w:rsidRDefault="000C4B04" w:rsidP="00C27E7E">
            <w:pPr>
              <w:tabs>
                <w:tab w:val="left" w:pos="5985"/>
              </w:tabs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440C6B" w:rsidRDefault="000C4B04" w:rsidP="00C27E7E">
            <w:pPr>
              <w:tabs>
                <w:tab w:val="left" w:pos="5985"/>
              </w:tabs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  <w:r w:rsidRPr="00606591">
              <w:rPr>
                <w:rFonts w:ascii="Book Antiqua" w:hAnsi="Book Antiqua"/>
                <w:b/>
                <w:sz w:val="24"/>
                <w:szCs w:val="24"/>
              </w:rPr>
              <w:t>Privredno društvo</w:t>
            </w:r>
          </w:p>
        </w:tc>
        <w:tc>
          <w:tcPr>
            <w:tcW w:w="2498" w:type="dxa"/>
          </w:tcPr>
          <w:p w:rsidR="000C4B04" w:rsidRDefault="000C4B04" w:rsidP="00C27E7E">
            <w:pPr>
              <w:tabs>
                <w:tab w:val="left" w:pos="180"/>
                <w:tab w:val="left" w:pos="3675"/>
              </w:tabs>
              <w:ind w:left="402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440C6B" w:rsidRDefault="00440C6B" w:rsidP="00C27E7E">
            <w:pPr>
              <w:tabs>
                <w:tab w:val="left" w:pos="180"/>
                <w:tab w:val="left" w:pos="3675"/>
              </w:tabs>
              <w:ind w:left="402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06591">
              <w:rPr>
                <w:rFonts w:ascii="Book Antiqua" w:hAnsi="Book Antiqua"/>
                <w:b/>
                <w:sz w:val="24"/>
                <w:szCs w:val="24"/>
              </w:rPr>
              <w:t>Metod i način privatizacije</w:t>
            </w:r>
          </w:p>
          <w:p w:rsidR="00440C6B" w:rsidRDefault="00440C6B" w:rsidP="00C27E7E">
            <w:pPr>
              <w:tabs>
                <w:tab w:val="left" w:pos="5985"/>
              </w:tabs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611" w:type="dxa"/>
          </w:tcPr>
          <w:p w:rsidR="000C4B04" w:rsidRDefault="000C4B04" w:rsidP="00C27E7E">
            <w:pPr>
              <w:tabs>
                <w:tab w:val="left" w:pos="180"/>
                <w:tab w:val="left" w:pos="3675"/>
              </w:tabs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E7E43" w:rsidRDefault="002E7E43" w:rsidP="00C27E7E">
            <w:pPr>
              <w:tabs>
                <w:tab w:val="left" w:pos="180"/>
                <w:tab w:val="left" w:pos="3675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Predloženi termin za  razmatranje na                                  </w:t>
            </w:r>
          </w:p>
          <w:p w:rsidR="00440C6B" w:rsidRDefault="002E7E43" w:rsidP="00C27E7E">
            <w:pPr>
              <w:tabs>
                <w:tab w:val="left" w:pos="5985"/>
              </w:tabs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sjednici Komisije</w:t>
            </w:r>
          </w:p>
        </w:tc>
      </w:tr>
      <w:tr w:rsidR="00440C6B" w:rsidTr="00C27E7E">
        <w:tc>
          <w:tcPr>
            <w:tcW w:w="2335" w:type="dxa"/>
          </w:tcPr>
          <w:p w:rsidR="00727D99" w:rsidRDefault="00727D99" w:rsidP="00C27E7E">
            <w:pPr>
              <w:tabs>
                <w:tab w:val="left" w:pos="5985"/>
              </w:tabs>
              <w:jc w:val="both"/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  <w:p w:rsidR="00440C6B" w:rsidRPr="00345966" w:rsidRDefault="00345966" w:rsidP="00C27E7E">
            <w:pPr>
              <w:pStyle w:val="ListParagraph"/>
              <w:numPr>
                <w:ilvl w:val="0"/>
                <w:numId w:val="2"/>
              </w:numPr>
              <w:tabs>
                <w:tab w:val="left" w:pos="5985"/>
              </w:tabs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  <w:t xml:space="preserve">                     </w:t>
            </w:r>
          </w:p>
        </w:tc>
        <w:tc>
          <w:tcPr>
            <w:tcW w:w="2332" w:type="dxa"/>
          </w:tcPr>
          <w:p w:rsidR="00E70118" w:rsidRDefault="00E70118" w:rsidP="00C27E7E">
            <w:pPr>
              <w:tabs>
                <w:tab w:val="left" w:pos="5985"/>
              </w:tabs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</w:p>
          <w:p w:rsidR="00440C6B" w:rsidRPr="00727D99" w:rsidRDefault="005A7962" w:rsidP="00C27E7E">
            <w:pPr>
              <w:tabs>
                <w:tab w:val="left" w:pos="5985"/>
              </w:tabs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  <w:r w:rsidRPr="00E7011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  <w:t>Institut "dr Simo Milošević" AD</w:t>
            </w:r>
            <w:r w:rsidR="00CF0C2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  <w:t>,</w:t>
            </w:r>
            <w:r w:rsidRPr="00E70118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  <w:t xml:space="preserve"> Igalo</w:t>
            </w:r>
            <w:r w:rsidRPr="00727D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  <w:t xml:space="preserve"> </w:t>
            </w:r>
          </w:p>
        </w:tc>
        <w:tc>
          <w:tcPr>
            <w:tcW w:w="2498" w:type="dxa"/>
          </w:tcPr>
          <w:p w:rsidR="00440C6B" w:rsidRDefault="005A7962" w:rsidP="00C27E7E">
            <w:pPr>
              <w:tabs>
                <w:tab w:val="left" w:pos="5985"/>
              </w:tabs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  <w:t>Prodaja akcija i imovine putem javnog tendera</w:t>
            </w:r>
          </w:p>
        </w:tc>
        <w:tc>
          <w:tcPr>
            <w:tcW w:w="2611" w:type="dxa"/>
          </w:tcPr>
          <w:p w:rsidR="002B0EBD" w:rsidRDefault="002B0EBD" w:rsidP="00C27E7E">
            <w:pPr>
              <w:tabs>
                <w:tab w:val="left" w:pos="5985"/>
              </w:tabs>
              <w:ind w:firstLine="708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</w:p>
          <w:p w:rsidR="00E70118" w:rsidRDefault="00E70118" w:rsidP="00C27E7E">
            <w:pPr>
              <w:tabs>
                <w:tab w:val="left" w:pos="5985"/>
              </w:tabs>
              <w:ind w:firstLine="708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</w:p>
          <w:p w:rsidR="00440C6B" w:rsidRDefault="00C27E7E" w:rsidP="00C27E7E">
            <w:pPr>
              <w:tabs>
                <w:tab w:val="left" w:pos="5985"/>
              </w:tabs>
              <w:ind w:firstLine="708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  <w:t>I</w:t>
            </w:r>
            <w:r w:rsidR="00B74EDB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  <w:t xml:space="preserve">I </w:t>
            </w:r>
            <w:r w:rsidR="002B0EBD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  <w:t>kvartal</w:t>
            </w:r>
          </w:p>
        </w:tc>
      </w:tr>
      <w:tr w:rsidR="00440C6B" w:rsidTr="00C27E7E">
        <w:tc>
          <w:tcPr>
            <w:tcW w:w="2335" w:type="dxa"/>
          </w:tcPr>
          <w:p w:rsidR="00727D99" w:rsidRDefault="00727D99" w:rsidP="00C27E7E">
            <w:pPr>
              <w:tabs>
                <w:tab w:val="left" w:pos="5985"/>
              </w:tabs>
              <w:jc w:val="both"/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  <w:p w:rsidR="00440C6B" w:rsidRPr="00E057D0" w:rsidRDefault="00440C6B" w:rsidP="00C27E7E">
            <w:pPr>
              <w:pStyle w:val="ListParagraph"/>
              <w:numPr>
                <w:ilvl w:val="0"/>
                <w:numId w:val="2"/>
              </w:numPr>
              <w:tabs>
                <w:tab w:val="left" w:pos="5985"/>
              </w:tabs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332" w:type="dxa"/>
          </w:tcPr>
          <w:p w:rsidR="00727D99" w:rsidRDefault="00727D99" w:rsidP="00C27E7E">
            <w:pPr>
              <w:tabs>
                <w:tab w:val="left" w:pos="5985"/>
              </w:tabs>
              <w:jc w:val="both"/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  <w:p w:rsidR="00440C6B" w:rsidRPr="00727D99" w:rsidRDefault="005A7962" w:rsidP="00C27E7E">
            <w:pPr>
              <w:tabs>
                <w:tab w:val="left" w:pos="5985"/>
              </w:tabs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  <w:t xml:space="preserve">HG </w:t>
            </w:r>
            <w:r w:rsidRPr="00727D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  <w:t>"Budvanska rivijera" AD</w:t>
            </w:r>
            <w:r w:rsidR="00CF0C26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  <w:t>,</w:t>
            </w:r>
            <w:r w:rsidRPr="00727D99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  <w:t xml:space="preserve"> Budva </w:t>
            </w:r>
          </w:p>
        </w:tc>
        <w:tc>
          <w:tcPr>
            <w:tcW w:w="2498" w:type="dxa"/>
          </w:tcPr>
          <w:p w:rsidR="00440C6B" w:rsidRPr="00E70118" w:rsidRDefault="005A7962" w:rsidP="00C27E7E">
            <w:pPr>
              <w:spacing w:after="80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  <w:t>Prodaja akcija i imovine putem javnog tendera</w:t>
            </w:r>
          </w:p>
        </w:tc>
        <w:tc>
          <w:tcPr>
            <w:tcW w:w="2611" w:type="dxa"/>
          </w:tcPr>
          <w:p w:rsidR="002B0EBD" w:rsidRDefault="002B0EBD" w:rsidP="00C27E7E">
            <w:pPr>
              <w:tabs>
                <w:tab w:val="left" w:pos="5985"/>
              </w:tabs>
              <w:ind w:firstLine="708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</w:p>
          <w:p w:rsidR="00E70118" w:rsidRDefault="00E70118" w:rsidP="00C27E7E">
            <w:pPr>
              <w:tabs>
                <w:tab w:val="left" w:pos="5985"/>
              </w:tabs>
              <w:ind w:firstLine="708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</w:p>
          <w:p w:rsidR="00440C6B" w:rsidRDefault="00E86F34" w:rsidP="00C27E7E">
            <w:pPr>
              <w:tabs>
                <w:tab w:val="left" w:pos="5985"/>
              </w:tabs>
              <w:ind w:firstLine="708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  <w:t>II</w:t>
            </w:r>
            <w:r w:rsidR="00B74EDB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  <w:t>I</w:t>
            </w:r>
            <w:r w:rsidR="002B0EBD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  <w:t xml:space="preserve"> kvartal</w:t>
            </w:r>
          </w:p>
        </w:tc>
      </w:tr>
      <w:tr w:rsidR="00E86F34" w:rsidTr="00C27E7E">
        <w:trPr>
          <w:trHeight w:val="646"/>
        </w:trPr>
        <w:tc>
          <w:tcPr>
            <w:tcW w:w="2335" w:type="dxa"/>
          </w:tcPr>
          <w:p w:rsidR="00E86F34" w:rsidRDefault="00E86F34" w:rsidP="00C27E7E">
            <w:pPr>
              <w:tabs>
                <w:tab w:val="left" w:pos="5985"/>
              </w:tabs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</w:p>
          <w:p w:rsidR="00E86F34" w:rsidRPr="00E86F34" w:rsidRDefault="00E86F34" w:rsidP="00C27E7E">
            <w:pPr>
              <w:pStyle w:val="ListParagraph"/>
              <w:numPr>
                <w:ilvl w:val="0"/>
                <w:numId w:val="2"/>
              </w:numPr>
              <w:tabs>
                <w:tab w:val="left" w:pos="5985"/>
              </w:tabs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332" w:type="dxa"/>
          </w:tcPr>
          <w:p w:rsidR="00DF07EF" w:rsidRDefault="00DF07EF" w:rsidP="00C27E7E">
            <w:pPr>
              <w:tabs>
                <w:tab w:val="left" w:pos="5985"/>
              </w:tabs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</w:p>
          <w:p w:rsidR="00DF07EF" w:rsidRDefault="00DF07EF" w:rsidP="00C27E7E">
            <w:pPr>
              <w:tabs>
                <w:tab w:val="left" w:pos="5985"/>
              </w:tabs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</w:p>
          <w:p w:rsidR="00E86F34" w:rsidRDefault="00DF07EF" w:rsidP="00C27E7E">
            <w:pPr>
              <w:tabs>
                <w:tab w:val="left" w:pos="5985"/>
              </w:tabs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  <w:r w:rsidRPr="00DF07EF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  <w:t>Ada Bojana</w:t>
            </w: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  <w:t>, Ulcinj</w:t>
            </w:r>
          </w:p>
        </w:tc>
        <w:tc>
          <w:tcPr>
            <w:tcW w:w="2498" w:type="dxa"/>
          </w:tcPr>
          <w:p w:rsidR="00C27E7E" w:rsidRPr="00C27E7E" w:rsidRDefault="00C27E7E" w:rsidP="00C27E7E">
            <w:pPr>
              <w:tabs>
                <w:tab w:val="left" w:pos="5985"/>
              </w:tabs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  <w:r w:rsidRPr="00C27E7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  <w:t>Valorizacija turističkih lokaliteta/privrednih društava</w:t>
            </w:r>
          </w:p>
          <w:p w:rsidR="00E86F34" w:rsidRDefault="00C27E7E" w:rsidP="00C27E7E">
            <w:pPr>
              <w:tabs>
                <w:tab w:val="left" w:pos="5985"/>
              </w:tabs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  <w:r w:rsidRPr="00C27E7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  <w:t>kroz javno privatno partnerstvo</w:t>
            </w:r>
          </w:p>
        </w:tc>
        <w:tc>
          <w:tcPr>
            <w:tcW w:w="2611" w:type="dxa"/>
          </w:tcPr>
          <w:p w:rsidR="00E86F34" w:rsidRDefault="00E86F34" w:rsidP="00C27E7E">
            <w:pPr>
              <w:tabs>
                <w:tab w:val="left" w:pos="5985"/>
              </w:tabs>
              <w:ind w:firstLine="708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</w:p>
          <w:p w:rsidR="00E86F34" w:rsidRDefault="00E70118" w:rsidP="00DF07EF">
            <w:pPr>
              <w:tabs>
                <w:tab w:val="left" w:pos="5985"/>
              </w:tabs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  <w:t xml:space="preserve">          I</w:t>
            </w:r>
            <w:r w:rsidR="00DF07EF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  <w:t>V</w:t>
            </w:r>
            <w:r w:rsidR="00E86F34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sr-Latn-ME"/>
              </w:rPr>
              <w:t xml:space="preserve"> kvartal</w:t>
            </w:r>
          </w:p>
        </w:tc>
      </w:tr>
    </w:tbl>
    <w:p w:rsidR="00F22EC5" w:rsidRDefault="00F22EC5" w:rsidP="0095642E">
      <w:pPr>
        <w:tabs>
          <w:tab w:val="left" w:pos="180"/>
        </w:tabs>
        <w:spacing w:after="80"/>
        <w:jc w:val="both"/>
        <w:rPr>
          <w:rFonts w:ascii="Book Antiqua" w:hAnsi="Book Antiqua"/>
          <w:sz w:val="24"/>
          <w:szCs w:val="24"/>
        </w:rPr>
      </w:pPr>
    </w:p>
    <w:p w:rsidR="00F22EC5" w:rsidRDefault="00F22EC5" w:rsidP="0095642E">
      <w:pPr>
        <w:tabs>
          <w:tab w:val="left" w:pos="180"/>
        </w:tabs>
        <w:spacing w:after="80"/>
        <w:jc w:val="both"/>
        <w:rPr>
          <w:rFonts w:ascii="Book Antiqua" w:hAnsi="Book Antiqua"/>
          <w:sz w:val="24"/>
          <w:szCs w:val="24"/>
        </w:rPr>
      </w:pPr>
    </w:p>
    <w:p w:rsidR="0095642E" w:rsidRDefault="0095642E" w:rsidP="0095642E">
      <w:pPr>
        <w:tabs>
          <w:tab w:val="left" w:pos="180"/>
        </w:tabs>
        <w:spacing w:after="8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Plan rada Komisije je okvirni plan čija realizacija zavisi od dinamike rada Savjeta za privatizaciju</w:t>
      </w:r>
      <w:r w:rsidR="00EF5570">
        <w:rPr>
          <w:rFonts w:ascii="Book Antiqua" w:hAnsi="Book Antiqua"/>
          <w:sz w:val="24"/>
          <w:szCs w:val="24"/>
        </w:rPr>
        <w:t xml:space="preserve"> i kapitalne projekte</w:t>
      </w:r>
      <w:r>
        <w:rPr>
          <w:rFonts w:ascii="Book Antiqua" w:hAnsi="Book Antiqua"/>
          <w:sz w:val="24"/>
          <w:szCs w:val="24"/>
        </w:rPr>
        <w:t xml:space="preserve"> i termina dostavljanja traženih podataka, informacija i dokumentacije od nosioca procesa privatizacije (Vlade, Savjeta</w:t>
      </w:r>
      <w:r w:rsidR="00A6042F">
        <w:rPr>
          <w:rFonts w:ascii="Book Antiqua" w:hAnsi="Book Antiqua"/>
          <w:sz w:val="24"/>
          <w:szCs w:val="24"/>
        </w:rPr>
        <w:t xml:space="preserve"> i</w:t>
      </w:r>
      <w:r>
        <w:rPr>
          <w:rFonts w:ascii="Book Antiqua" w:hAnsi="Book Antiqua"/>
          <w:sz w:val="24"/>
          <w:szCs w:val="24"/>
        </w:rPr>
        <w:t xml:space="preserve"> fondova) koji su neophodni u procesu praćenja i kontrole postupka privatizacije.</w:t>
      </w:r>
    </w:p>
    <w:p w:rsidR="00F22EC5" w:rsidRDefault="00F22EC5" w:rsidP="0095642E">
      <w:pPr>
        <w:spacing w:after="0" w:line="240" w:lineRule="auto"/>
        <w:jc w:val="both"/>
        <w:rPr>
          <w:rFonts w:ascii="Book Antiqua" w:hAnsi="Book Antiqua"/>
          <w:sz w:val="24"/>
          <w:szCs w:val="24"/>
          <w:lang w:val="sr-Latn-CS"/>
        </w:rPr>
      </w:pPr>
    </w:p>
    <w:p w:rsidR="0095642E" w:rsidRPr="00107D7E" w:rsidRDefault="0095642E" w:rsidP="0095642E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sr-Latn-ME"/>
        </w:rPr>
      </w:pPr>
      <w:r w:rsidRPr="00107D7E">
        <w:rPr>
          <w:rFonts w:ascii="Book Antiqua" w:hAnsi="Book Antiqua"/>
          <w:sz w:val="24"/>
          <w:szCs w:val="24"/>
          <w:lang w:val="sr-Latn-CS"/>
        </w:rPr>
        <w:t>Komisija za praćenje i kontrolu postupka privatizacije, takođe, može u svoj plan rada uvrstiti razmatranje privatizacij</w:t>
      </w:r>
      <w:r w:rsidR="001670EB">
        <w:rPr>
          <w:rFonts w:ascii="Book Antiqua" w:hAnsi="Book Antiqua"/>
          <w:sz w:val="24"/>
          <w:szCs w:val="24"/>
          <w:lang w:val="sr-Latn-CS"/>
        </w:rPr>
        <w:t>e</w:t>
      </w:r>
      <w:r w:rsidRPr="00107D7E">
        <w:rPr>
          <w:rFonts w:ascii="Book Antiqua" w:hAnsi="Book Antiqua"/>
          <w:sz w:val="24"/>
          <w:szCs w:val="24"/>
          <w:lang w:val="sr-Latn-CS"/>
        </w:rPr>
        <w:t xml:space="preserve"> </w:t>
      </w:r>
      <w:r>
        <w:rPr>
          <w:rFonts w:ascii="Book Antiqua" w:hAnsi="Book Antiqua"/>
          <w:sz w:val="24"/>
          <w:szCs w:val="24"/>
          <w:lang w:val="sr-Latn-CS"/>
        </w:rPr>
        <w:t xml:space="preserve">i onih </w:t>
      </w:r>
      <w:r w:rsidRPr="00107D7E">
        <w:rPr>
          <w:rFonts w:ascii="Book Antiqua" w:hAnsi="Book Antiqua"/>
          <w:sz w:val="24"/>
          <w:szCs w:val="24"/>
          <w:lang w:val="sr-Latn-CS"/>
        </w:rPr>
        <w:t xml:space="preserve">privrednih </w:t>
      </w:r>
      <w:r>
        <w:rPr>
          <w:rFonts w:ascii="Book Antiqua" w:hAnsi="Book Antiqua"/>
          <w:sz w:val="24"/>
          <w:szCs w:val="24"/>
          <w:lang w:val="sr-Latn-CS"/>
        </w:rPr>
        <w:t>subjekata</w:t>
      </w:r>
      <w:r w:rsidR="00FC1C76">
        <w:rPr>
          <w:rFonts w:ascii="Book Antiqua" w:hAnsi="Book Antiqua"/>
          <w:sz w:val="24"/>
          <w:szCs w:val="24"/>
          <w:lang w:val="sr-Latn-CS"/>
        </w:rPr>
        <w:t xml:space="preserve"> koje nijesu predviđene ovim planom</w:t>
      </w:r>
      <w:r w:rsidRPr="00107D7E">
        <w:rPr>
          <w:rFonts w:ascii="Book Antiqua" w:hAnsi="Book Antiqua"/>
          <w:sz w:val="24"/>
          <w:szCs w:val="24"/>
          <w:lang w:val="sr-Latn-CS"/>
        </w:rPr>
        <w:t xml:space="preserve">, ukoliko se </w:t>
      </w:r>
      <w:r w:rsidRPr="00107D7E">
        <w:rPr>
          <w:rFonts w:ascii="Book Antiqua" w:hAnsi="Book Antiqua"/>
          <w:sz w:val="24"/>
          <w:szCs w:val="24"/>
        </w:rPr>
        <w:t>zbog aktuelnosti situacije</w:t>
      </w:r>
      <w:r w:rsidRPr="00107D7E">
        <w:rPr>
          <w:rFonts w:ascii="Book Antiqua" w:hAnsi="Book Antiqua"/>
          <w:sz w:val="24"/>
          <w:szCs w:val="24"/>
          <w:lang w:val="sr-Latn-CS"/>
        </w:rPr>
        <w:t xml:space="preserve"> nametne potreba da budu tema rada Komisije.</w:t>
      </w:r>
      <w:r w:rsidRPr="00107D7E">
        <w:rPr>
          <w:rFonts w:ascii="Book Antiqua" w:hAnsi="Book Antiqua"/>
          <w:sz w:val="24"/>
          <w:szCs w:val="24"/>
        </w:rPr>
        <w:t xml:space="preserve"> </w:t>
      </w:r>
    </w:p>
    <w:p w:rsidR="00FD45E6" w:rsidRDefault="00FD45E6" w:rsidP="00606591">
      <w:pPr>
        <w:tabs>
          <w:tab w:val="left" w:pos="5985"/>
        </w:tabs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sr-Latn-ME"/>
        </w:rPr>
      </w:pPr>
    </w:p>
    <w:p w:rsidR="00FD45E6" w:rsidRDefault="00FD45E6" w:rsidP="00606591">
      <w:pPr>
        <w:tabs>
          <w:tab w:val="left" w:pos="5985"/>
        </w:tabs>
        <w:spacing w:after="0"/>
        <w:jc w:val="both"/>
        <w:rPr>
          <w:rFonts w:ascii="Book Antiqua" w:eastAsia="Times New Roman" w:hAnsi="Book Antiqua" w:cs="Times New Roman"/>
          <w:color w:val="000000"/>
          <w:sz w:val="24"/>
          <w:szCs w:val="24"/>
          <w:lang w:eastAsia="sr-Latn-ME"/>
        </w:rPr>
      </w:pPr>
    </w:p>
    <w:p w:rsidR="00B47CC4" w:rsidRPr="00107D7E" w:rsidRDefault="00182329" w:rsidP="00107D7E">
      <w:pPr>
        <w:pStyle w:val="NoSpacing"/>
        <w:rPr>
          <w:rFonts w:ascii="Book Antiqua" w:hAnsi="Book Antiqua"/>
          <w:b/>
          <w:sz w:val="24"/>
          <w:szCs w:val="24"/>
        </w:rPr>
      </w:pPr>
      <w:r w:rsidRPr="00107D7E">
        <w:rPr>
          <w:rFonts w:ascii="Book Antiqua" w:hAnsi="Book Antiqua"/>
          <w:b/>
          <w:sz w:val="24"/>
          <w:szCs w:val="24"/>
        </w:rPr>
        <w:t xml:space="preserve"> </w:t>
      </w:r>
    </w:p>
    <w:p w:rsidR="00107D7E" w:rsidRPr="00107D7E" w:rsidRDefault="00293213" w:rsidP="00293213">
      <w:pPr>
        <w:pStyle w:val="NoSpacing"/>
        <w:tabs>
          <w:tab w:val="left" w:pos="180"/>
          <w:tab w:val="right" w:pos="9498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  <w:t>SEKRETARKA KOMISIJE</w:t>
      </w:r>
      <w:r>
        <w:rPr>
          <w:rFonts w:ascii="Book Antiqua" w:hAnsi="Book Antiqua"/>
          <w:b/>
          <w:sz w:val="24"/>
          <w:szCs w:val="24"/>
        </w:rPr>
        <w:tab/>
      </w:r>
      <w:r w:rsidR="00107D7E" w:rsidRPr="00107D7E">
        <w:rPr>
          <w:rFonts w:ascii="Book Antiqua" w:hAnsi="Book Antiqua"/>
          <w:b/>
          <w:sz w:val="24"/>
          <w:szCs w:val="24"/>
        </w:rPr>
        <w:t xml:space="preserve">PREDSJEDNIK KOMISIJE            </w:t>
      </w:r>
    </w:p>
    <w:p w:rsidR="00107D7E" w:rsidRPr="0073278A" w:rsidRDefault="0073278A" w:rsidP="00107D7E">
      <w:pPr>
        <w:pStyle w:val="NoSpacing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</w:t>
      </w:r>
      <w:r w:rsidR="00293213" w:rsidRPr="0073278A">
        <w:rPr>
          <w:rFonts w:ascii="Book Antiqua" w:hAnsi="Book Antiqua"/>
          <w:sz w:val="24"/>
          <w:szCs w:val="24"/>
          <w:lang w:val="sr-Latn-ME"/>
        </w:rPr>
        <w:t>Eliza Šećerović</w:t>
      </w:r>
      <w:r w:rsidR="00107D7E" w:rsidRPr="0073278A">
        <w:rPr>
          <w:rFonts w:ascii="Book Antiqua" w:hAnsi="Book Antiqua"/>
          <w:sz w:val="24"/>
          <w:szCs w:val="24"/>
        </w:rPr>
        <w:t xml:space="preserve">                                                         </w:t>
      </w:r>
      <w:r w:rsidR="00293213" w:rsidRPr="0073278A">
        <w:rPr>
          <w:rFonts w:ascii="Book Antiqua" w:hAnsi="Book Antiqua"/>
          <w:sz w:val="24"/>
          <w:szCs w:val="24"/>
        </w:rPr>
        <w:t xml:space="preserve">              </w:t>
      </w:r>
      <w:r w:rsidR="00EF5570" w:rsidRPr="0073278A">
        <w:rPr>
          <w:rFonts w:ascii="Book Antiqua" w:hAnsi="Book Antiqua"/>
          <w:sz w:val="24"/>
          <w:szCs w:val="24"/>
        </w:rPr>
        <w:t xml:space="preserve">    </w:t>
      </w:r>
      <w:r>
        <w:rPr>
          <w:rFonts w:ascii="Book Antiqua" w:hAnsi="Book Antiqua"/>
          <w:sz w:val="24"/>
          <w:szCs w:val="24"/>
        </w:rPr>
        <w:t xml:space="preserve">     </w:t>
      </w:r>
      <w:r w:rsidR="0095642E" w:rsidRPr="0073278A">
        <w:rPr>
          <w:rFonts w:ascii="Book Antiqua" w:hAnsi="Book Antiqua"/>
          <w:sz w:val="24"/>
          <w:szCs w:val="24"/>
        </w:rPr>
        <w:t xml:space="preserve">  </w:t>
      </w:r>
      <w:r w:rsidR="006C072C" w:rsidRPr="0073278A">
        <w:rPr>
          <w:rFonts w:ascii="Book Antiqua" w:hAnsi="Book Antiqua"/>
          <w:sz w:val="24"/>
          <w:szCs w:val="24"/>
        </w:rPr>
        <w:t xml:space="preserve">Branko </w:t>
      </w:r>
      <w:r w:rsidR="006C072C" w:rsidRPr="0073278A">
        <w:rPr>
          <w:rFonts w:ascii="Book Antiqua" w:hAnsi="Book Antiqua"/>
          <w:sz w:val="24"/>
          <w:szCs w:val="24"/>
          <w:lang w:val="sr-Latn-ME"/>
        </w:rPr>
        <w:t>Čavor</w:t>
      </w:r>
      <w:r w:rsidR="00107D7E" w:rsidRPr="0073278A">
        <w:rPr>
          <w:rFonts w:ascii="Book Antiqua" w:hAnsi="Book Antiqua"/>
          <w:sz w:val="24"/>
          <w:szCs w:val="24"/>
        </w:rPr>
        <w:t xml:space="preserve"> </w:t>
      </w:r>
    </w:p>
    <w:p w:rsidR="00E70118" w:rsidRPr="0073278A" w:rsidRDefault="000B0FED" w:rsidP="00107D7E">
      <w:pPr>
        <w:spacing w:after="80"/>
        <w:rPr>
          <w:rFonts w:ascii="Book Antiqua" w:hAnsi="Book Antiqua"/>
          <w:sz w:val="24"/>
          <w:szCs w:val="24"/>
        </w:rPr>
      </w:pPr>
      <w:r w:rsidRPr="0073278A">
        <w:rPr>
          <w:rFonts w:ascii="Book Antiqua" w:hAnsi="Book Antiqua"/>
          <w:sz w:val="24"/>
          <w:szCs w:val="24"/>
        </w:rPr>
        <w:t xml:space="preserve">  </w:t>
      </w:r>
      <w:r w:rsidR="00B47CC4" w:rsidRPr="0073278A">
        <w:rPr>
          <w:rFonts w:ascii="Book Antiqua" w:hAnsi="Book Antiqua"/>
          <w:sz w:val="24"/>
          <w:szCs w:val="24"/>
        </w:rPr>
        <w:tab/>
      </w:r>
    </w:p>
    <w:p w:rsidR="00E70118" w:rsidRDefault="00E70118" w:rsidP="00107D7E">
      <w:pPr>
        <w:spacing w:after="80"/>
        <w:rPr>
          <w:rFonts w:ascii="Book Antiqua" w:hAnsi="Book Antiqua"/>
          <w:b/>
          <w:sz w:val="24"/>
          <w:szCs w:val="24"/>
        </w:rPr>
      </w:pPr>
    </w:p>
    <w:p w:rsidR="00E70118" w:rsidRDefault="000B0FED" w:rsidP="00107D7E">
      <w:pPr>
        <w:spacing w:after="80"/>
        <w:rPr>
          <w:rFonts w:ascii="Book Antiqua" w:hAnsi="Book Antiqua"/>
          <w:b/>
          <w:sz w:val="24"/>
          <w:szCs w:val="24"/>
        </w:rPr>
      </w:pPr>
      <w:r w:rsidRPr="00107D7E">
        <w:rPr>
          <w:rFonts w:ascii="Book Antiqua" w:hAnsi="Book Antiqua"/>
          <w:b/>
          <w:sz w:val="24"/>
          <w:szCs w:val="24"/>
        </w:rPr>
        <w:t xml:space="preserve">          </w:t>
      </w:r>
    </w:p>
    <w:p w:rsidR="00E70118" w:rsidRDefault="000B0FED" w:rsidP="00E70118">
      <w:pPr>
        <w:tabs>
          <w:tab w:val="left" w:pos="5985"/>
        </w:tabs>
        <w:rPr>
          <w:rFonts w:ascii="Book Antiqua" w:hAnsi="Book Antiqua"/>
          <w:b/>
          <w:sz w:val="24"/>
          <w:szCs w:val="24"/>
        </w:rPr>
      </w:pPr>
      <w:r w:rsidRPr="00107D7E">
        <w:rPr>
          <w:rFonts w:ascii="Book Antiqua" w:hAnsi="Book Antiqua"/>
          <w:b/>
          <w:sz w:val="24"/>
          <w:szCs w:val="24"/>
        </w:rPr>
        <w:t xml:space="preserve"> </w:t>
      </w:r>
    </w:p>
    <w:p w:rsidR="00722353" w:rsidRDefault="00722353" w:rsidP="00E70118">
      <w:pPr>
        <w:spacing w:after="80"/>
        <w:rPr>
          <w:rFonts w:ascii="Book Antiqua" w:hAnsi="Book Antiqua"/>
          <w:b/>
          <w:sz w:val="24"/>
          <w:szCs w:val="24"/>
        </w:rPr>
      </w:pPr>
    </w:p>
    <w:sectPr w:rsidR="00722353" w:rsidSect="00606591">
      <w:pgSz w:w="11906" w:h="16838"/>
      <w:pgMar w:top="810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ED9" w:rsidRDefault="00D56ED9" w:rsidP="00107D7E">
      <w:pPr>
        <w:spacing w:after="0" w:line="240" w:lineRule="auto"/>
      </w:pPr>
      <w:r>
        <w:separator/>
      </w:r>
    </w:p>
  </w:endnote>
  <w:endnote w:type="continuationSeparator" w:id="0">
    <w:p w:rsidR="00D56ED9" w:rsidRDefault="00D56ED9" w:rsidP="0010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ED9" w:rsidRDefault="00D56ED9" w:rsidP="00107D7E">
      <w:pPr>
        <w:spacing w:after="0" w:line="240" w:lineRule="auto"/>
      </w:pPr>
      <w:r>
        <w:separator/>
      </w:r>
    </w:p>
  </w:footnote>
  <w:footnote w:type="continuationSeparator" w:id="0">
    <w:p w:rsidR="00D56ED9" w:rsidRDefault="00D56ED9" w:rsidP="00107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516B2"/>
    <w:multiLevelType w:val="hybridMultilevel"/>
    <w:tmpl w:val="10B8B314"/>
    <w:lvl w:ilvl="0" w:tplc="0444EC7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465BE"/>
    <w:multiLevelType w:val="hybridMultilevel"/>
    <w:tmpl w:val="B3704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6534B"/>
    <w:multiLevelType w:val="hybridMultilevel"/>
    <w:tmpl w:val="1B2E0D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81"/>
    <w:rsid w:val="000010D1"/>
    <w:rsid w:val="00036903"/>
    <w:rsid w:val="00043489"/>
    <w:rsid w:val="000465EA"/>
    <w:rsid w:val="00060AFD"/>
    <w:rsid w:val="00095273"/>
    <w:rsid w:val="000B0FED"/>
    <w:rsid w:val="000C4B04"/>
    <w:rsid w:val="000C5CC4"/>
    <w:rsid w:val="00101BA9"/>
    <w:rsid w:val="00107D7E"/>
    <w:rsid w:val="00144405"/>
    <w:rsid w:val="00145AA6"/>
    <w:rsid w:val="001670EB"/>
    <w:rsid w:val="00172322"/>
    <w:rsid w:val="001818F4"/>
    <w:rsid w:val="00182329"/>
    <w:rsid w:val="0018257E"/>
    <w:rsid w:val="001C7CE9"/>
    <w:rsid w:val="001E5481"/>
    <w:rsid w:val="001F7D4C"/>
    <w:rsid w:val="00206B57"/>
    <w:rsid w:val="00293213"/>
    <w:rsid w:val="002B0EBD"/>
    <w:rsid w:val="002E40C1"/>
    <w:rsid w:val="002E7E43"/>
    <w:rsid w:val="00307B0C"/>
    <w:rsid w:val="00345966"/>
    <w:rsid w:val="003649A0"/>
    <w:rsid w:val="003662ED"/>
    <w:rsid w:val="0037056F"/>
    <w:rsid w:val="003821C9"/>
    <w:rsid w:val="00384B4D"/>
    <w:rsid w:val="003A4FDF"/>
    <w:rsid w:val="003A5F6D"/>
    <w:rsid w:val="00440C6B"/>
    <w:rsid w:val="00446DE9"/>
    <w:rsid w:val="00457F8F"/>
    <w:rsid w:val="00464015"/>
    <w:rsid w:val="004B1333"/>
    <w:rsid w:val="004B7E9E"/>
    <w:rsid w:val="004F43FE"/>
    <w:rsid w:val="005028DE"/>
    <w:rsid w:val="00521B15"/>
    <w:rsid w:val="00521DA2"/>
    <w:rsid w:val="005325ED"/>
    <w:rsid w:val="00545462"/>
    <w:rsid w:val="00557BFD"/>
    <w:rsid w:val="00576A39"/>
    <w:rsid w:val="005935AB"/>
    <w:rsid w:val="0059658D"/>
    <w:rsid w:val="005A7962"/>
    <w:rsid w:val="005E6B05"/>
    <w:rsid w:val="00606591"/>
    <w:rsid w:val="006147EA"/>
    <w:rsid w:val="00654057"/>
    <w:rsid w:val="00660317"/>
    <w:rsid w:val="0067645C"/>
    <w:rsid w:val="0068293D"/>
    <w:rsid w:val="006C072C"/>
    <w:rsid w:val="006D0DF3"/>
    <w:rsid w:val="007220F1"/>
    <w:rsid w:val="00722353"/>
    <w:rsid w:val="00723DB9"/>
    <w:rsid w:val="00726C3F"/>
    <w:rsid w:val="00727D99"/>
    <w:rsid w:val="0073278A"/>
    <w:rsid w:val="00765626"/>
    <w:rsid w:val="00781C70"/>
    <w:rsid w:val="007C674E"/>
    <w:rsid w:val="007E4675"/>
    <w:rsid w:val="007E639F"/>
    <w:rsid w:val="007F0AF7"/>
    <w:rsid w:val="007F6EB3"/>
    <w:rsid w:val="0080231A"/>
    <w:rsid w:val="00831354"/>
    <w:rsid w:val="008A3BFE"/>
    <w:rsid w:val="008B54E2"/>
    <w:rsid w:val="008E38B0"/>
    <w:rsid w:val="008E675F"/>
    <w:rsid w:val="009002A8"/>
    <w:rsid w:val="009315A1"/>
    <w:rsid w:val="0095642E"/>
    <w:rsid w:val="00976286"/>
    <w:rsid w:val="009870D3"/>
    <w:rsid w:val="009D1C4C"/>
    <w:rsid w:val="009E1B40"/>
    <w:rsid w:val="009F7158"/>
    <w:rsid w:val="00A31192"/>
    <w:rsid w:val="00A45E27"/>
    <w:rsid w:val="00A6042F"/>
    <w:rsid w:val="00A93622"/>
    <w:rsid w:val="00AA3343"/>
    <w:rsid w:val="00AD0038"/>
    <w:rsid w:val="00AE62F7"/>
    <w:rsid w:val="00B13E04"/>
    <w:rsid w:val="00B47CC4"/>
    <w:rsid w:val="00B56B2B"/>
    <w:rsid w:val="00B74EDB"/>
    <w:rsid w:val="00B85280"/>
    <w:rsid w:val="00C27E7E"/>
    <w:rsid w:val="00C451FC"/>
    <w:rsid w:val="00C474F5"/>
    <w:rsid w:val="00C50A18"/>
    <w:rsid w:val="00CF0C26"/>
    <w:rsid w:val="00CF7720"/>
    <w:rsid w:val="00D56ED9"/>
    <w:rsid w:val="00D904FF"/>
    <w:rsid w:val="00DA3739"/>
    <w:rsid w:val="00DA4D7F"/>
    <w:rsid w:val="00DA6385"/>
    <w:rsid w:val="00DB1AD2"/>
    <w:rsid w:val="00DE638A"/>
    <w:rsid w:val="00DF07EF"/>
    <w:rsid w:val="00E057D0"/>
    <w:rsid w:val="00E12ADD"/>
    <w:rsid w:val="00E523D4"/>
    <w:rsid w:val="00E70118"/>
    <w:rsid w:val="00E86F34"/>
    <w:rsid w:val="00E94FE7"/>
    <w:rsid w:val="00ED19C7"/>
    <w:rsid w:val="00ED4853"/>
    <w:rsid w:val="00EF5570"/>
    <w:rsid w:val="00F22EC5"/>
    <w:rsid w:val="00F23C16"/>
    <w:rsid w:val="00F330EB"/>
    <w:rsid w:val="00F9187A"/>
    <w:rsid w:val="00FA141E"/>
    <w:rsid w:val="00FC1B86"/>
    <w:rsid w:val="00FC1C76"/>
    <w:rsid w:val="00FC4CCF"/>
    <w:rsid w:val="00FD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5BF73-08D5-465E-B39D-F490117D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7CC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3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23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D7E"/>
  </w:style>
  <w:style w:type="paragraph" w:styleId="Footer">
    <w:name w:val="footer"/>
    <w:basedOn w:val="Normal"/>
    <w:link w:val="FooterChar"/>
    <w:uiPriority w:val="99"/>
    <w:unhideWhenUsed/>
    <w:rsid w:val="00107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D7E"/>
  </w:style>
  <w:style w:type="table" w:styleId="TableGrid">
    <w:name w:val="Table Grid"/>
    <w:basedOn w:val="TableNormal"/>
    <w:uiPriority w:val="59"/>
    <w:rsid w:val="00606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12CE4-6F3A-4813-A2EC-EB6ADD37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Pejović</dc:creator>
  <cp:keywords/>
  <dc:description/>
  <cp:lastModifiedBy>Sonja Ilic</cp:lastModifiedBy>
  <cp:revision>2</cp:revision>
  <cp:lastPrinted>2015-02-16T13:20:00Z</cp:lastPrinted>
  <dcterms:created xsi:type="dcterms:W3CDTF">2019-03-22T09:39:00Z</dcterms:created>
  <dcterms:modified xsi:type="dcterms:W3CDTF">2019-03-22T09:39:00Z</dcterms:modified>
</cp:coreProperties>
</file>